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第五单元  数据处理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参考答案</w:t>
      </w:r>
    </w:p>
    <w:p>
      <w:pPr>
        <w:spacing w:line="360" w:lineRule="auto"/>
        <w:jc w:val="both"/>
        <w:rPr>
          <w:rFonts w:hint="default" w:ascii="黑体" w:hAnsi="黑体" w:eastAsia="黑体" w:cs="黑体"/>
          <w:b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sz w:val="21"/>
          <w:szCs w:val="21"/>
          <w:lang w:val="en-US" w:eastAsia="zh-CN"/>
        </w:rPr>
        <w:t>命题点1：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1.①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③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②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400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2.(1)4÷</w:t>
      </w:r>
      <w:r>
        <w:rPr>
          <w:rFonts w:hint="eastAsia" w:ascii="宋体" w:hAnsi="宋体" w:eastAsia="宋体" w:cs="宋体"/>
          <w:b w:val="0"/>
          <w:bCs/>
          <w:position w:val="-24"/>
          <w:sz w:val="21"/>
          <w:szCs w:val="21"/>
        </w:rPr>
        <w:object>
          <v:shape id="_x0000_i1032" o:spt="75" type="#_x0000_t75" style="height:31pt;width:11pt;" o:ole="t" filled="f" o:preferrelative="t" stroked="f" coordsize="21600,21600"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32" DrawAspect="Content" ObjectID="_1468075725" r:id="rId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=32(天）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32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(1-</w:t>
      </w:r>
      <w:r>
        <w:rPr>
          <w:rFonts w:hint="eastAsia" w:ascii="宋体" w:hAnsi="宋体" w:eastAsia="宋体" w:cs="宋体"/>
          <w:b w:val="0"/>
          <w:bCs/>
          <w:position w:val="-24"/>
          <w:sz w:val="21"/>
          <w:szCs w:val="21"/>
        </w:rPr>
        <w:object>
          <v:shape id="_x0000_i1033" o:spt="75" type="#_x0000_t75" style="height:31pt;width:11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33" DrawAspect="Content" ObjectID="_1468075726" r:id="rId8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-25%)=20(天）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drawing>
          <wp:inline distT="0" distB="0" distL="114300" distR="114300">
            <wp:extent cx="2162175" cy="1504950"/>
            <wp:effectExtent l="0" t="0" r="9525" b="0"/>
            <wp:docPr id="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（2)铅球的数量最少。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（3)篮球。因为篮球的数量最多。（答案合理即可）</w:t>
      </w:r>
    </w:p>
    <w:p>
      <w:pPr>
        <w:spacing w:line="360" w:lineRule="auto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</w:rPr>
        <w:t>命题点2: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259715</wp:posOffset>
            </wp:positionV>
            <wp:extent cx="2790825" cy="1371600"/>
            <wp:effectExtent l="0" t="0" r="9525" b="0"/>
            <wp:wrapSquare wrapText="bothSides"/>
            <wp:docPr id="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1.(1)三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(2)35.4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(3)37.5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-2581275</wp:posOffset>
            </wp:positionH>
            <wp:positionV relativeFrom="paragraph">
              <wp:posOffset>259715</wp:posOffset>
            </wp:positionV>
            <wp:extent cx="2695575" cy="1114425"/>
            <wp:effectExtent l="0" t="0" r="9525" b="9525"/>
            <wp:wrapSquare wrapText="bothSides"/>
            <wp:docPr id="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(2)上学期:8÷40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×1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00%=20%</w:t>
      </w:r>
    </w:p>
    <w:p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下学期:11÷40×100%=27.5%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</w:pPr>
    </w:p>
    <w:p>
      <w:pPr>
        <w:spacing w:line="360" w:lineRule="auto"/>
        <w:jc w:val="both"/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</w:pPr>
    </w:p>
    <w:p>
      <w:pPr>
        <w:spacing w:line="360" w:lineRule="auto"/>
        <w:jc w:val="both"/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  <w:t>第六单元</w:t>
      </w:r>
      <w:r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  <w:t>比的认识</w:t>
      </w:r>
    </w:p>
    <w:p>
      <w:pPr>
        <w:spacing w:line="360" w:lineRule="auto"/>
        <w:jc w:val="left"/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  <w:t>命题点1: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1.7:1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每千克苹果的价钱是7元</w:t>
      </w:r>
      <w:bookmarkStart w:id="0" w:name="_GoBack"/>
      <w:bookmarkEnd w:id="0"/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2. 5:6     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39" o:spt="75" type="#_x0000_t75" style="height:31pt;width:12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39" DrawAspect="Content" ObjectID="_1468075727" r:id="rId13">
            <o:LockedField>false</o:LockedField>
          </o:OLEObject>
        </w:objec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3.×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4、×【解析】四年后,他们的年龄差不变,但比的前项和后项只是加上相同的数，比不同。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5.D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6. 12：15：35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7. 21：10     2：1     3：5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8. 1.2    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40" o:spt="75" type="#_x0000_t75" style="height:31pt;width:12pt;" o:ole="t" filled="f" o:preferrelative="t" stroked="f" coordsize="21600,21600"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40" DrawAspect="Content" ObjectID="_1468075728" r:id="rId15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2</w:t>
      </w:r>
    </w:p>
    <w:p>
      <w:pPr>
        <w:spacing w:line="360" w:lineRule="auto"/>
        <w:jc w:val="left"/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  <w:t>命题点</w:t>
      </w:r>
      <w:r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  <w:t>: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1.33   22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2. 5：4 【解析】由路程=速度×时间可知时间一定时,路程之比等于速度之比,故甲、乙所行的路程之比为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41" o:spt="75" type="#_x0000_t75" style="height:31pt;width:60.95pt;" o:ole="t" filled="f" o:preferrelative="t" stroked="f" coordsize="21600,21600"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41" DrawAspect="Content" ObjectID="_1468075729" r:id="rId17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3.丙：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42" o:spt="75" type="#_x0000_t75" style="height:31pt;width:95pt;" o:ole="t" filled="f" o:preferrelative="t" stroked="f" coordsize="21600,21600"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42" DrawAspect="Content" ObjectID="_1468075730" r:id="rId19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（字）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乙：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43" o:spt="75" type="#_x0000_t75" style="height:31pt;width:149pt;" o:ole="t" filled="f" o:preferrelative="t" stroked="f" coordsize="21600,21600"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43" DrawAspect="Content" ObjectID="_1468075731" r:id="rId21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（字）</w:t>
      </w:r>
    </w:p>
    <w:p>
      <w:pPr>
        <w:numPr>
          <w:numId w:val="0"/>
        </w:numPr>
        <w:spacing w:line="360" w:lineRule="auto"/>
        <w:ind w:leftChars="0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4.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44" o:spt="75" type="#_x0000_t75" style="height:31pt;width:107pt;" o:ole="t" filled="f" o:preferrelative="t" stroked="f" coordsize="21600,21600"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44" DrawAspect="Content" ObjectID="_1468075732" r:id="rId23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（人）  乙车间：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45" o:spt="75" type="#_x0000_t75" style="height:31pt;width:84pt;" o:ole="t" filled="f" o:preferrelative="t" stroked="f" coordsize="21600,21600"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45" DrawAspect="Content" ObjectID="_1468075733" r:id="rId25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（人）   甲车间：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46" o:spt="75" type="#_x0000_t75" style="height:31pt;width:78.95pt;" o:ole="t" filled="f" o:preferrelative="t" stroked="f" coordsize="21600,21600"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46" DrawAspect="Content" ObjectID="_1468075734" r:id="rId27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（人）</w:t>
      </w:r>
    </w:p>
    <w:p>
      <w:pPr>
        <w:numPr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60÷2=30(厘米)     宽: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47" o:spt="75" type="#_x0000_t75" style="height:31pt;width:71pt;" o:ole="t" filled="f" o:preferrelative="t" stroked="f" coordsize="21600,21600"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47" DrawAspect="Content" ObjectID="_1468075735" r:id="rId29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(厘米)</w:t>
      </w:r>
    </w:p>
    <w:p>
      <w:pPr>
        <w:numPr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/>
          <w:position w:val="-10"/>
          <w:sz w:val="21"/>
          <w:szCs w:val="21"/>
          <w:lang w:val="en-US" w:eastAsia="zh-CN"/>
        </w:rPr>
        <w:object>
          <v:shape id="_x0000_i1048" o:spt="75" type="#_x0000_t75" style="height:18pt;width:118pt;" o:ole="t" filled="f" o:preferrelative="t" stroked="f" coordsize="21600,21600"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48" DrawAspect="Content" ObjectID="_1468075736" r:id="rId31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（平方厘米）</w:t>
      </w:r>
    </w:p>
    <w:p>
      <w:pPr>
        <w:numPr>
          <w:numId w:val="0"/>
        </w:numPr>
        <w:spacing w:line="360" w:lineRule="auto"/>
        <w:jc w:val="center"/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  <w:t>数学好玩</w:t>
      </w:r>
    </w:p>
    <w:p>
      <w:pPr>
        <w:numPr>
          <w:ilvl w:val="0"/>
          <w:numId w:val="2"/>
        </w:numPr>
        <w:spacing w:line="360" w:lineRule="auto"/>
        <w:jc w:val="both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C</w:t>
      </w:r>
    </w:p>
    <w:p>
      <w:pPr>
        <w:numPr>
          <w:ilvl w:val="0"/>
          <w:numId w:val="2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解：设A点离地面的高度是</w:t>
      </w:r>
      <w:r>
        <w:rPr>
          <w:rFonts w:hint="eastAsia" w:ascii="宋体" w:hAnsi="宋体" w:cs="宋体"/>
          <w:b w:val="0"/>
          <w:bCs/>
          <w:position w:val="-6"/>
          <w:sz w:val="21"/>
          <w:szCs w:val="21"/>
          <w:lang w:val="en-US" w:eastAsia="zh-CN"/>
        </w:rPr>
        <w:object>
          <v:shape id="_x0000_i1049" o:spt="75" type="#_x0000_t75" style="height:11pt;width:10pt;" o:ole="t" filled="f" o:preferrelative="t" stroked="f" coordsize="21600,21600"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KSEE3" ShapeID="_x0000_i1049" DrawAspect="Content" ObjectID="_1468075737" r:id="rId33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厘米。</w:t>
      </w:r>
    </w:p>
    <w:p>
      <w:pPr>
        <w:numPr>
          <w:numId w:val="0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cs="宋体"/>
          <w:b w:val="0"/>
          <w:bCs/>
          <w:position w:val="-10"/>
          <w:sz w:val="21"/>
          <w:szCs w:val="21"/>
          <w:lang w:val="en-US" w:eastAsia="zh-CN"/>
        </w:rPr>
        <w:object>
          <v:shape id="_x0000_i1050" o:spt="75" type="#_x0000_t75" style="height:16pt;width:162pt;" o:ole="t" filled="f" o:preferrelative="t" stroked="f" coordsize="21600,21600"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50" DrawAspect="Content" ObjectID="_1468075738" r:id="rId35">
            <o:LockedField>false</o:LockedField>
          </o:OLEObject>
        </w:object>
      </w:r>
    </w:p>
    <w:p>
      <w:pPr>
        <w:numPr>
          <w:numId w:val="0"/>
        </w:numPr>
        <w:spacing w:line="360" w:lineRule="auto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                    </w:t>
      </w:r>
      <w:r>
        <w:rPr>
          <w:rFonts w:hint="default" w:ascii="宋体" w:hAnsi="宋体" w:cs="宋体"/>
          <w:b w:val="0"/>
          <w:bCs/>
          <w:position w:val="-6"/>
          <w:sz w:val="21"/>
          <w:szCs w:val="21"/>
          <w:lang w:val="en-US" w:eastAsia="zh-CN"/>
        </w:rPr>
        <w:object>
          <v:shape id="_x0000_i1051" o:spt="75" type="#_x0000_t75" style="height:13.95pt;width:40pt;" o:ole="t" filled="f" o:preferrelative="t" stroked="f" coordsize="21600,21600"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51" DrawAspect="Content" ObjectID="_1468075739" r:id="rId37">
            <o:LockedField>false</o:LockedField>
          </o:OLEObject>
        </w:objec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position w:val="-6"/>
          <w:sz w:val="21"/>
          <w:szCs w:val="21"/>
          <w:lang w:val="en-US" w:eastAsia="zh-CN"/>
        </w:rPr>
        <w:object>
          <v:shape id="_x0000_i1052" o:spt="75" type="#_x0000_t75" style="height:13.95pt;width:110pt;" o:ole="t" filled="f" o:preferrelative="t" stroked="f" coordsize="21600,21600"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52" DrawAspect="Content" ObjectID="_1468075740" r:id="rId39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（人）</w:t>
      </w:r>
    </w:p>
    <w:p>
      <w:pPr>
        <w:numPr>
          <w:numId w:val="0"/>
        </w:numPr>
        <w:spacing w:line="360" w:lineRule="auto"/>
        <w:ind w:leftChars="0"/>
        <w:jc w:val="both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62＞45，所以至少需要5分钟。</w:t>
      </w:r>
    </w:p>
    <w:sectPr>
      <w:headerReference r:id="rId3" w:type="default"/>
      <w:footerReference r:id="rId4" w:type="default"/>
      <w:pgSz w:w="11907" w:h="16840"/>
      <w:pgMar w:top="1134" w:right="1134" w:bottom="1134" w:left="1417" w:header="567" w:footer="567" w:gutter="0"/>
      <w:cols w:space="420" w:num="1"/>
      <w:docGrid w:linePitch="312" w:charSpace="392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27AD3"/>
    <w:multiLevelType w:val="singleLevel"/>
    <w:tmpl w:val="3BB27AD3"/>
    <w:lvl w:ilvl="0" w:tentative="0">
      <w:start w:val="5"/>
      <w:numFmt w:val="decimal"/>
      <w:suff w:val="space"/>
      <w:lvlText w:val="%1."/>
      <w:lvlJc w:val="left"/>
    </w:lvl>
  </w:abstractNum>
  <w:abstractNum w:abstractNumId="1">
    <w:nsid w:val="6B42D76E"/>
    <w:multiLevelType w:val="singleLevel"/>
    <w:tmpl w:val="6B42D76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97FDB"/>
    <w:rsid w:val="04A92752"/>
    <w:rsid w:val="088C2D90"/>
    <w:rsid w:val="08EB4867"/>
    <w:rsid w:val="0A1C7A65"/>
    <w:rsid w:val="0D39295A"/>
    <w:rsid w:val="0FAF3B62"/>
    <w:rsid w:val="132D7ABE"/>
    <w:rsid w:val="14C34E4A"/>
    <w:rsid w:val="1575073A"/>
    <w:rsid w:val="1D997690"/>
    <w:rsid w:val="20DD29B4"/>
    <w:rsid w:val="2363746E"/>
    <w:rsid w:val="305D2B80"/>
    <w:rsid w:val="324A28E0"/>
    <w:rsid w:val="394100BB"/>
    <w:rsid w:val="4E465585"/>
    <w:rsid w:val="563849B7"/>
    <w:rsid w:val="5A243838"/>
    <w:rsid w:val="62297FDB"/>
    <w:rsid w:val="625C2A2B"/>
    <w:rsid w:val="67B65CAC"/>
    <w:rsid w:val="701673CB"/>
    <w:rsid w:val="74FA623D"/>
    <w:rsid w:val="76853295"/>
    <w:rsid w:val="774E719C"/>
    <w:rsid w:val="7CA33F32"/>
    <w:rsid w:val="7CC75CD6"/>
    <w:rsid w:val="7FE0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2.bin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" Type="http://schemas.openxmlformats.org/officeDocument/2006/relationships/oleObject" Target="embeddings/oleObject5.bin"/><Relationship Id="rId16" Type="http://schemas.openxmlformats.org/officeDocument/2006/relationships/image" Target="media/image7.wmf"/><Relationship Id="rId15" Type="http://schemas.openxmlformats.org/officeDocument/2006/relationships/oleObject" Target="embeddings/oleObject4.bin"/><Relationship Id="rId14" Type="http://schemas.openxmlformats.org/officeDocument/2006/relationships/image" Target="media/image6.wmf"/><Relationship Id="rId13" Type="http://schemas.openxmlformats.org/officeDocument/2006/relationships/oleObject" Target="embeddings/oleObject3.bin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2020-04-16T04:04:00Z</dcterms:created>
  <dc:creator>三五去二</dc:creator>
  <cp:lastModifiedBy>快乐的符号</cp:lastModifiedBy>
  <dcterms:modified xsi:type="dcterms:W3CDTF">2020-10-27T07:04:51Z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