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240" w:lineRule="auto"/>
        <w:jc w:val="center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2019-2020学年邛崃市上期期末学业质量检测试卷</w:t>
      </w:r>
    </w:p>
    <w:p>
      <w:pPr>
        <w:numPr>
          <w:ilvl w:val="0"/>
          <w:numId w:val="0"/>
        </w:numPr>
        <w:spacing w:line="240" w:lineRule="auto"/>
        <w:jc w:val="righ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（考试时间：90分钟  总分：100分）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ascii="宋体" w:hAnsi="宋体" w:eastAsia="宋体" w:cs="宋体"/>
          <w:b/>
          <w:bCs/>
          <w:color w:val="auto"/>
          <w:sz w:val="21"/>
          <w:szCs w:val="21"/>
        </w:rPr>
        <w:t>填空。(24分)</w:t>
      </w:r>
      <w:r>
        <w:rPr>
          <w:rFonts w:ascii="宋体" w:hAnsi="宋体" w:eastAsia="宋体" w:cs="宋体"/>
          <w:color w:val="auto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1.一个圆的半径是5cm，周长是(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31.4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)cm，面积是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(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78.5 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)</w:t>
      </w:r>
      <w:r>
        <w:rPr>
          <w:rFonts w:hint="eastAsia" w:ascii="宋体" w:hAnsi="宋体" w:eastAsia="宋体" w:cs="宋体"/>
          <w:color w:val="auto"/>
          <w:position w:val="-6"/>
          <w:sz w:val="21"/>
          <w:szCs w:val="21"/>
          <w:lang w:val="en-US" w:eastAsia="zh-CN"/>
        </w:rPr>
        <w:object>
          <v:shape id="_x0000_i1025" o:spt="75" type="#_x0000_t75" style="height:16pt;width:22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5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2.3米是8米的(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37.5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)％，3千克比5千克少(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40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)％。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3.150kg增加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</w:rPr>
        <w:object>
          <v:shape id="_x0000_i1066" o:spt="75" type="#_x0000_t75" style="height:31pt;width:11pt;" o:ole="t" filled="f" o:preferrelative="t" stroked="f" coordsize="21600,21600"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KSEE3" ShapeID="_x0000_i1066" DrawAspect="Content" ObjectID="_1468075726" r:id="rId7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</w:rPr>
        <w:t>是(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240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)kg，150kg减少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</w:rPr>
        <w:object>
          <v:shape id="_x0000_i1067" o:spt="75" type="#_x0000_t75" style="height:31pt;width:11pt;" o:ole="t" filled="f" o:preferrelative="t" stroked="f" coordsize="21600,21600"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67" DrawAspect="Content" ObjectID="_1468075727" r:id="rId9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</w:rPr>
        <w:t>是(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 60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)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k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g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4.“男生比女生少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65" o:spt="75" type="#_x0000_t75" style="height:31pt;width:11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65" DrawAspect="Content" ObjectID="_1468075728" r:id="rId11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</w:rPr>
        <w:t>”是把(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女生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)看作单位“1”，等量关系式可列为(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女生人数×（1-</w:t>
      </w:r>
      <w:r>
        <w:rPr>
          <w:rFonts w:hint="eastAsia" w:ascii="宋体" w:hAnsi="宋体" w:eastAsia="宋体" w:cs="宋体"/>
          <w:color w:val="FF0000"/>
          <w:position w:val="-24"/>
          <w:sz w:val="21"/>
          <w:szCs w:val="21"/>
          <w:lang w:val="en-US" w:eastAsia="zh-CN"/>
        </w:rPr>
        <w:object>
          <v:shape id="_x0000_i1064" o:spt="75" type="#_x0000_t75" style="height:31pt;width:11pt;" o:ole="t" filled="f" o:preferrelative="t" stroked="f" coordsize="21600,21600"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64" DrawAspect="Content" ObjectID="_1468075729" r:id="rId13">
            <o:LockedField>false</o:LockedField>
          </o:OLEObject>
        </w:objec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）=男生人数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5.王大爷在荒山上植树，一共植了80棵，有8棵没有成活。这批树苗的成活率是(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90%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).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6.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</w:rPr>
        <w:object>
          <v:shape id="_x0000_i1094" o:spt="75" type="#_x0000_t75" style="height:31pt;width:184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KSEE3" ShapeID="_x0000_i1094" DrawAspect="Content" ObjectID="_1468075730" r:id="rId14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</w:rPr>
        <w:t>(填小数)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7.大圆与小圆的半径比为3:2，大圆与小圆的面积之比为(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9:4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).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8.甲车2时行100千米，乙车3时行180千米，甲、乙两车的速度比是(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5:6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)(化成最简整数比)。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9.5:9化成最简整数比是(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25:27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)，1.02:0.3的比值是(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3.4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).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10.六(1)班有学生50人，其中男生与女生人数的比是2:3，男生有(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20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)人，女生有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(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30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)人。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11.将一个半径2厘米的圆沿半径剪开，得到若干个小扇形，然后拼成一个近似的长方形，拼成的长方形的周长是(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16.56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)厘米。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12.商家用100元进回一件商品，商家先提价40％进行销售。后因竟争激烈，现打八折销售。现在这件商品的售价是(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112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)元。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13.小明看一本书，第一天读了全书的25％，第二天读了40页，这时，已读的页数和总页数的比是7:12。这本书原来有(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120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)页。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淘气有邮票47张，笑笑有邮票58张，笑笑给淘气(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16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)张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邮票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后，淘气与笑笑邮票张数的比是3:2。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15.甲、乙两人从A、B两地同时开出，相向而行。经过4小时相遇。然后，它们又各自按原速原方向继续行驶3小时，这时甲到达B地，乙距离A地还有30千米，A、B两地距离(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120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)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千米。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判断。(正确的在括号里画“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√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＂，错误的画“×”)(5分)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1.半圆的周长等于这个圆周长的一半。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              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2.男生人数是女生人数的80％，则女生人数是男生人数的125％。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√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) 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3.在含盐率为10％的盐水中，加入10g盐和10g水后盐水的含盐率仍是10％。(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4.一个三角形三个内角度数的比是5:2:2，那么这个三角形一定是一个等腰三角形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√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5.男生人数比女生人数多20％，男生人数和女生人数的比是5:4。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×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)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三、选择。(选一个正确的答索序号填在题中的括号内)(5分)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1.圆的半径由3cm增加到4cm，圆的面积增加了(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C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</w:t>
      </w:r>
      <w:r>
        <w:rPr>
          <w:rFonts w:hint="eastAsia" w:ascii="宋体" w:hAnsi="宋体" w:eastAsia="宋体" w:cs="宋体"/>
          <w:color w:val="auto"/>
          <w:position w:val="-6"/>
          <w:sz w:val="21"/>
          <w:szCs w:val="21"/>
          <w:lang w:val="en-US" w:eastAsia="zh-CN"/>
        </w:rPr>
        <w:object>
          <v:shape id="_x0000_i1027" o:spt="75" type="#_x0000_t75" style="height:16pt;width:22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KSEE3" ShapeID="_x0000_i1027" DrawAspect="Content" ObjectID="_1468075731" r:id="rId16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A.3.14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B.12.56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C.21.98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D.6.28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2.“水结成冰后，体积増加了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</w:rPr>
        <w:object>
          <v:shape id="_x0000_i1028" o:spt="75" type="#_x0000_t75" style="height:31pt;width:16pt;" o:ole="t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KSEE3" ShapeID="_x0000_i1028" DrawAspect="Content" ObjectID="_1468075732" r:id="rId17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</w:rPr>
        <w:t>”，这里把(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A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)看作单位“1”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A.水的体积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B.冰的体积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C.水和冰的总体积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D.无法判断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3.右面几何体从正面看到的图形是(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C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A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.</w:t>
      </w:r>
      <w:r>
        <w:drawing>
          <wp:inline distT="0" distB="0" distL="114300" distR="114300">
            <wp:extent cx="701040" cy="548640"/>
            <wp:effectExtent l="0" t="0" r="0" b="0"/>
            <wp:docPr id="4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B.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drawing>
          <wp:inline distT="0" distB="0" distL="114300" distR="114300">
            <wp:extent cx="495300" cy="708660"/>
            <wp:effectExtent l="0" t="0" r="7620" b="7620"/>
            <wp:docPr id="5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C.</w:t>
      </w:r>
      <w:r>
        <w:drawing>
          <wp:inline distT="0" distB="0" distL="114300" distR="114300">
            <wp:extent cx="472440" cy="510540"/>
            <wp:effectExtent l="0" t="0" r="0" b="7620"/>
            <wp:docPr id="8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D.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drawing>
          <wp:inline distT="0" distB="0" distL="114300" distR="114300">
            <wp:extent cx="472440" cy="464820"/>
            <wp:effectExtent l="0" t="0" r="0" b="7620"/>
            <wp:docPr id="10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 </w:t>
      </w:r>
      <w:r>
        <w:drawing>
          <wp:inline distT="0" distB="0" distL="114300" distR="114300">
            <wp:extent cx="777240" cy="754380"/>
            <wp:effectExtent l="0" t="0" r="0" b="7620"/>
            <wp:docPr id="17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4.下表是希望小学献爱心捐款统计表。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912"/>
        <w:gridCol w:w="912"/>
        <w:gridCol w:w="972"/>
        <w:gridCol w:w="960"/>
        <w:gridCol w:w="933"/>
        <w:gridCol w:w="1000"/>
        <w:gridCol w:w="1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30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91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一</w:t>
            </w:r>
          </w:p>
        </w:tc>
        <w:tc>
          <w:tcPr>
            <w:tcW w:w="91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二</w:t>
            </w:r>
          </w:p>
        </w:tc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三</w:t>
            </w:r>
          </w:p>
        </w:tc>
        <w:tc>
          <w:tcPr>
            <w:tcW w:w="96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四</w:t>
            </w:r>
          </w:p>
        </w:tc>
        <w:tc>
          <w:tcPr>
            <w:tcW w:w="9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五</w:t>
            </w:r>
          </w:p>
        </w:tc>
        <w:tc>
          <w:tcPr>
            <w:tcW w:w="10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六</w:t>
            </w:r>
          </w:p>
        </w:tc>
        <w:tc>
          <w:tcPr>
            <w:tcW w:w="10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0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金额（元）</w:t>
            </w:r>
          </w:p>
        </w:tc>
        <w:tc>
          <w:tcPr>
            <w:tcW w:w="91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100</w:t>
            </w:r>
          </w:p>
        </w:tc>
        <w:tc>
          <w:tcPr>
            <w:tcW w:w="91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120</w:t>
            </w:r>
          </w:p>
        </w:tc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150</w:t>
            </w:r>
          </w:p>
        </w:tc>
        <w:tc>
          <w:tcPr>
            <w:tcW w:w="96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170</w:t>
            </w:r>
          </w:p>
        </w:tc>
        <w:tc>
          <w:tcPr>
            <w:tcW w:w="9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200</w:t>
            </w:r>
          </w:p>
        </w:tc>
        <w:tc>
          <w:tcPr>
            <w:tcW w:w="10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240</w:t>
            </w:r>
          </w:p>
        </w:tc>
        <w:tc>
          <w:tcPr>
            <w:tcW w:w="10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980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要清楚表示各年级捐款数量的多少，选用(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A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)统计图比较合适。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A.条形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B.折线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C.扇形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D.实物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5.如果a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</w:rPr>
        <w:object>
          <v:shape id="_x0000_i1029" o:spt="75" type="#_x0000_t75" style="height:31pt;width:12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KSEE3" ShapeID="_x0000_i1029" DrawAspect="Content" ObjectID="_1468075733" r:id="rId24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</w:rPr>
        <w:t>=b×75％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=c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，而且a、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b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、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c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都不为0，那么(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B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A.a&gt;b&gt;c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B.b&gt;c&gt;a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C.b&gt;a&gt;c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D.c&gt;b&gt;a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四、计算。(22分)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1.口算。(4分)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</w:rPr>
        <w:object>
          <v:shape id="_x0000_i1030" o:spt="75" type="#_x0000_t75" style="height:31pt;width:12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KSEE3" ShapeID="_x0000_i1030" DrawAspect="Content" ObjectID="_1468075734" r:id="rId26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×18=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4 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1-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31" o:spt="75" type="#_x0000_t75" style="height:31pt;width:12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KSEE3" ShapeID="_x0000_i1031" DrawAspect="Content" ObjectID="_1468075735" r:id="rId28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=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68" o:spt="75" alt="" type="#_x0000_t75" style="height:31pt;width:12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KSEE3" ShapeID="_x0000_i1068" DrawAspect="Content" ObjectID="_1468075736" r:id="rId30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32" o:spt="75" type="#_x0000_t75" style="height:31pt;width:12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KSEE3" ShapeID="_x0000_i1032" DrawAspect="Content" ObjectID="_1468075737" r:id="rId32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÷3= 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70" o:spt="75" alt="" type="#_x0000_t75" style="height:31pt;width:12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KSEE3" ShapeID="_x0000_i1070" DrawAspect="Content" ObjectID="_1468075738" r:id="rId34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33" o:spt="75" type="#_x0000_t75" style="height:31pt;width:11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KSEE3" ShapeID="_x0000_i1033" DrawAspect="Content" ObjectID="_1468075739" r:id="rId36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÷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34" o:spt="75" type="#_x0000_t75" style="height:31pt;width:11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KSEE3" ShapeID="_x0000_i1034" DrawAspect="Content" ObjectID="_1468075740" r:id="rId38">
            <o:LockedField>false</o:LockedField>
          </o:OLEObject>
        </w:objec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=1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35" o:spt="75" type="#_x0000_t75" style="height:31pt;width:11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35" DrawAspect="Content" ObjectID="_1468075741" r:id="rId39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+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36" o:spt="75" type="#_x0000_t75" style="height:31pt;width:12pt;" o:ole="t" filled="f" o:preferrelative="t" stroked="f" coordsize="21600,21600">
            <v:path/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KSEE3" ShapeID="_x0000_i1036" DrawAspect="Content" ObjectID="_1468075742" r:id="rId41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=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71" o:spt="75" alt="" type="#_x0000_t75" style="height:31pt;width:16pt;" o:ole="t" filled="f" o:preferrelative="t" stroked="f" coordsize="21600,21600">
            <v:path/>
            <v:fill on="f" focussize="0,0"/>
            <v:stroke on="f"/>
            <v:imagedata r:id="rId44" o:title=""/>
            <o:lock v:ext="edit" aspectratio="t"/>
            <w10:wrap type="none"/>
            <w10:anchorlock/>
          </v:shape>
          <o:OLEObject Type="Embed" ProgID="Equation.KSEE3" ShapeID="_x0000_i1071" DrawAspect="Content" ObjectID="_1468075743" r:id="rId43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37" o:spt="75" type="#_x0000_t75" style="height:31pt;width:16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KSEE3" ShapeID="_x0000_i1037" DrawAspect="Content" ObjectID="_1468075744" r:id="rId45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38" o:spt="75" type="#_x0000_t75" style="height:31pt;width:12pt;" o:ole="t" filled="f" o:preferrelative="t" stroked="f" coordsize="21600,21600">
            <v:path/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Equation.KSEE3" ShapeID="_x0000_i1038" DrawAspect="Content" ObjectID="_1468075745" r:id="rId47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=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72" o:spt="75" type="#_x0000_t75" style="height:31pt;width:12pt;" o:ole="t" filled="f" o:preferrelative="t" stroked="f" coordsize="21600,21600">
            <v:fill on="f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Equation.KSEE3" ShapeID="_x0000_i1072" DrawAspect="Content" ObjectID="_1468075746" r:id="rId49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1-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39" o:spt="75" type="#_x0000_t75" style="height:31pt;width:16pt;" o:ole="t" filled="f" o:preferrelative="t" stroked="f" coordsize="21600,21600">
            <v:path/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KSEE3" ShapeID="_x0000_i1039" DrawAspect="Content" ObjectID="_1468075747" r:id="rId51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40" o:spt="75" type="#_x0000_t75" style="height:31pt;width:12pt;" o:ole="t" filled="f" o:preferrelative="t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KSEE3" ShapeID="_x0000_i1040" DrawAspect="Content" ObjectID="_1468075748" r:id="rId53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= 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73" o:spt="75" type="#_x0000_t75" style="height:31pt;width:17pt;" o:ole="t" filled="f" o:preferrelative="t" stroked="f" coordsize="21600,21600">
            <v:fill on="f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Equation.KSEE3" ShapeID="_x0000_i1073" DrawAspect="Content" ObjectID="_1468075749" r:id="rId55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15÷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41" o:spt="75" type="#_x0000_t75" style="height:31pt;width:11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KSEE3" ShapeID="_x0000_i1041" DrawAspect="Content" ObjectID="_1468075750" r:id="rId57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=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40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脱式计算。（12分）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position w:val="-88"/>
          <w:sz w:val="21"/>
          <w:szCs w:val="21"/>
          <w:lang w:val="en-US" w:eastAsia="zh-CN"/>
        </w:rPr>
        <w:object>
          <v:shape id="_x0000_i1042" o:spt="75" alt="" type="#_x0000_t75" style="height:96pt;width:54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KSEE3" ShapeID="_x0000_i1042" DrawAspect="Content" ObjectID="_1468075751" r:id="rId58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color w:val="auto"/>
          <w:position w:val="-90"/>
          <w:sz w:val="21"/>
          <w:szCs w:val="21"/>
          <w:lang w:val="en-US" w:eastAsia="zh-CN"/>
        </w:rPr>
        <w:object>
          <v:shape id="_x0000_i1043" o:spt="75" alt="" type="#_x0000_t75" style="height:96pt;width:98pt;" o:ole="t" filled="f" o:preferrelative="t" stroked="f" coordsize="21600,21600">
            <v:path/>
            <v:fill on="f" focussize="0,0"/>
            <v:stroke on="f"/>
            <v:imagedata r:id="rId61" o:title=""/>
            <o:lock v:ext="edit" aspectratio="t"/>
            <w10:wrap type="none"/>
            <w10:anchorlock/>
          </v:shape>
          <o:OLEObject Type="Embed" ProgID="Equation.KSEE3" ShapeID="_x0000_i1043" DrawAspect="Content" ObjectID="_1468075752" r:id="rId60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position w:val="-126"/>
          <w:sz w:val="21"/>
          <w:szCs w:val="21"/>
          <w:lang w:val="en-US" w:eastAsia="zh-CN"/>
        </w:rPr>
        <w:object>
          <v:shape id="_x0000_i1044" o:spt="75" alt="" type="#_x0000_t75" style="height:132pt;width:102pt;" o:ole="t" filled="f" o:preferrelative="t" stroked="f" coordsize="21600,21600">
            <v:path/>
            <v:fill on="f" focussize="0,0"/>
            <v:stroke on="f"/>
            <v:imagedata r:id="rId63" o:title=""/>
            <o:lock v:ext="edit" aspectratio="t"/>
            <w10:wrap type="none"/>
            <w10:anchorlock/>
          </v:shape>
          <o:OLEObject Type="Embed" ProgID="Equation.KSEE3" ShapeID="_x0000_i1044" DrawAspect="Content" ObjectID="_1468075753" r:id="rId62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auto"/>
          <w:position w:val="-108"/>
          <w:sz w:val="21"/>
          <w:szCs w:val="21"/>
          <w:lang w:val="en-US" w:eastAsia="zh-CN"/>
        </w:rPr>
        <w:object>
          <v:shape id="_x0000_i1045" o:spt="75" alt="" type="#_x0000_t75" style="height:114pt;width:98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KSEE3" ShapeID="_x0000_i1045" DrawAspect="Content" ObjectID="_1468075754" r:id="rId64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3.解方程。（6分）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position w:val="-122"/>
          <w:sz w:val="21"/>
          <w:szCs w:val="21"/>
          <w:lang w:eastAsia="zh-CN"/>
        </w:rPr>
        <w:object>
          <v:shape id="_x0000_i1046" o:spt="75" alt="" type="#_x0000_t75" style="height:128pt;width:90pt;" o:ole="t" filled="f" o:preferrelative="t" stroked="f" coordsize="21600,21600">
            <v:path/>
            <v:fill on="f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Equation.KSEE3" ShapeID="_x0000_i1046" DrawAspect="Content" ObjectID="_1468075755" r:id="rId66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color w:val="auto"/>
          <w:position w:val="-106"/>
          <w:sz w:val="21"/>
          <w:szCs w:val="21"/>
          <w:lang w:val="en-US" w:eastAsia="zh-CN"/>
        </w:rPr>
        <w:object>
          <v:shape id="_x0000_i1047" o:spt="75" alt="" type="#_x0000_t75" style="height:112pt;width:92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KSEE3" ShapeID="_x0000_i1047" DrawAspect="Content" ObjectID="_1468075756" r:id="rId68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图与数学。（20分）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计算下面图形的周长和面积。（5分）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color w:val="FF0000"/>
          <w:position w:val="-30"/>
          <w:lang w:val="en-US" w:eastAsia="zh-CN"/>
        </w:rPr>
        <w:object>
          <v:shape id="_x0000_i1075" o:spt="75" type="#_x0000_t75" style="height:36pt;width:229.95pt;" o:ole="t" filled="f" o:preferrelative="t" stroked="f" coordsize="21600,21600"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Equation.KSEE3" ShapeID="_x0000_i1075" DrawAspect="Content" ObjectID="_1468075757" r:id="rId70">
            <o:LockedField>false</o:LockedField>
          </o:OLEObject>
        </w:object>
      </w:r>
      <w:r>
        <w:rPr>
          <w:rFonts w:hint="eastAsia"/>
          <w:color w:val="FF0000"/>
          <w:lang w:val="en-US" w:eastAsia="zh-CN"/>
        </w:rPr>
        <w:t xml:space="preserve">  </w:t>
      </w:r>
      <w:r>
        <w:rPr>
          <w:rFonts w:hint="eastAsia"/>
          <w:color w:val="auto"/>
          <w:lang w:val="en-US" w:eastAsia="zh-CN"/>
        </w:rPr>
        <w:t xml:space="preserve">                                         </w: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3467100</wp:posOffset>
            </wp:positionH>
            <wp:positionV relativeFrom="paragraph">
              <wp:posOffset>33655</wp:posOffset>
            </wp:positionV>
            <wp:extent cx="1973580" cy="873125"/>
            <wp:effectExtent l="0" t="0" r="7620" b="10795"/>
            <wp:wrapSquare wrapText="bothSides"/>
            <wp:docPr id="18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4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估计每幅图的阴影占整幅图的百分之几，与对应的百分数连一连。（3分）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2827655</wp:posOffset>
                </wp:positionH>
                <wp:positionV relativeFrom="paragraph">
                  <wp:posOffset>589915</wp:posOffset>
                </wp:positionV>
                <wp:extent cx="755650" cy="367665"/>
                <wp:effectExtent l="1905" t="4445" r="4445" b="889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9497060" y="2327275"/>
                          <a:ext cx="755650" cy="3676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22.65pt;margin-top:46.45pt;height:28.95pt;width:59.5pt;z-index:251667456;mso-width-relative:page;mso-height-relative:page;" filled="f" stroked="t" coordsize="21600,21600" o:gfxdata="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rcFDe2AAAAAoB&#10;AAAPAAAAAAAAAAEAIAAAACIAAABkcnMvZG93bnJldi54bWxQSwECFAAUAAAACACHTuJAE2wEbeIB&#10;AAB/AwAADgAAAAAAAAABACAAAAAnAQAAZHJzL2Uyb0RvYy54bWxQSwUGAAAAAAYABgBZAQAAewUA&#10;AAAA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576580</wp:posOffset>
                </wp:positionV>
                <wp:extent cx="692785" cy="346075"/>
                <wp:effectExtent l="1905" t="4445" r="6350" b="1524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8742045" y="2313940"/>
                          <a:ext cx="692785" cy="346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63.2pt;margin-top:45.4pt;height:27.25pt;width:54.55pt;z-index:251666432;mso-width-relative:page;mso-height-relative:page;" filled="f" stroked="t" coordsize="21600,21600" o:gfxdata="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JfA8GXYAAAACgEA&#10;AA8AAAAAAAAAAQAgAAAAIgAAAGRycy9kb3ducmV2LnhtbFBLAQIUABQAAAAIAIdO4kBPWIxq4QEA&#10;AH8DAAAOAAAAAAAAAAEAIAAAACcBAABkcnMvZTJvRG9jLnhtbFBLBQYAAAAABgAGAFkBAAB6BQAA&#10;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354965</wp:posOffset>
                </wp:positionH>
                <wp:positionV relativeFrom="paragraph">
                  <wp:posOffset>603885</wp:posOffset>
                </wp:positionV>
                <wp:extent cx="727075" cy="318770"/>
                <wp:effectExtent l="1905" t="4445" r="2540" b="12065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7024370" y="2341245"/>
                          <a:ext cx="727075" cy="3187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7.95pt;margin-top:47.55pt;height:25.1pt;width:57.25pt;z-index:251665408;mso-width-relative:page;mso-height-relative:page;" filled="f" stroked="t" coordsize="21600,21600" o:gfxdata="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DmAKN9gAAAAJAQAA&#10;DwAAAAAAAAABACAAAAAiAAAAZHJzL2Rvd25yZXYueG1sUEsBAhQAFAAAAAgAh07iQHAGaVXgAQAA&#10;fwMAAA4AAAAAAAAAAQAgAAAAJwEAAGRycy9lMm9Eb2MueG1sUEsFBgAAAAAGAAYAWQEAAHkFAAAA&#10;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2107565</wp:posOffset>
                </wp:positionH>
                <wp:positionV relativeFrom="paragraph">
                  <wp:posOffset>603885</wp:posOffset>
                </wp:positionV>
                <wp:extent cx="1419860" cy="304800"/>
                <wp:effectExtent l="1270" t="4445" r="11430" b="10795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8776970" y="2341245"/>
                          <a:ext cx="141986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5.95pt;margin-top:47.55pt;height:24pt;width:111.8pt;z-index:251664384;mso-width-relative:page;mso-height-relative:page;" filled="f" stroked="t" coordsize="21600,21600" o:gfxdata="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I+z1yvYAAAACgEAAA8AAAAA&#10;AAAAAQAgAAAAIgAAAGRycy9kb3ducmV2LnhtbFBLAQIUABQAAAAIAIdO4kB9LDK32wEAAHYDAAAO&#10;AAAAAAAAAAEAIAAAACcBAABkcnMvZTJvRG9jLnhtbFBLBQYAAAAABgAGAFkBAAB0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313055</wp:posOffset>
                </wp:positionH>
                <wp:positionV relativeFrom="paragraph">
                  <wp:posOffset>673100</wp:posOffset>
                </wp:positionV>
                <wp:extent cx="755650" cy="249555"/>
                <wp:effectExtent l="1270" t="4445" r="5080" b="508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982460" y="2410460"/>
                          <a:ext cx="755650" cy="2495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.65pt;margin-top:53pt;height:19.65pt;width:59.5pt;z-index:251663360;mso-width-relative:page;mso-height-relative:page;" filled="f" stroked="t" coordsize="21600,21600" o:gfxdata="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5J1+f2AAAAAoBAAAPAAAAAAAAAAEAIAAA&#10;ACIAAABkcnMvZG93bnJldi54bWxQSwECFAAUAAAACACHTuJAKI7x6dMBAAB1AwAADgAAAAAAAAAB&#10;ACAAAAAnAQAAZHJzL2Uyb0RvYy54bWxQSwUGAAAAAAYABgBZAQAAbAUAAAAA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4038600" cy="1082040"/>
            <wp:effectExtent l="0" t="0" r="0" b="0"/>
            <wp:docPr id="19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5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分别画出下列物体从正面、上面、左面看到的形状。（3分）</w:t>
      </w:r>
    </w:p>
    <w:tbl>
      <w:tblPr>
        <w:tblStyle w:val="5"/>
        <w:tblpPr w:leftFromText="180" w:rightFromText="180" w:vertAnchor="text" w:horzAnchor="page" w:tblpX="13112" w:tblpY="10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"/>
        <w:gridCol w:w="224"/>
        <w:gridCol w:w="224"/>
        <w:gridCol w:w="224"/>
        <w:gridCol w:w="224"/>
        <w:gridCol w:w="240"/>
        <w:gridCol w:w="236"/>
        <w:gridCol w:w="224"/>
        <w:gridCol w:w="224"/>
        <w:gridCol w:w="224"/>
        <w:gridCol w:w="240"/>
        <w:gridCol w:w="236"/>
        <w:gridCol w:w="224"/>
        <w:gridCol w:w="224"/>
        <w:gridCol w:w="224"/>
        <w:gridCol w:w="224"/>
        <w:gridCol w:w="224"/>
        <w:gridCol w:w="224"/>
        <w:gridCol w:w="224"/>
        <w:gridCol w:w="224"/>
        <w:gridCol w:w="229"/>
        <w:gridCol w:w="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  <w:shd w:val="clear" w:color="auto" w:fill="FF0000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  <w:shd w:val="clear" w:color="auto" w:fill="FF0000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  <w:shd w:val="clear" w:color="auto" w:fill="FF0000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" w:type="dxa"/>
            <w:shd w:val="clear" w:color="auto" w:fill="FF0000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  <w:shd w:val="clear" w:color="auto" w:fill="FF0000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  <w:shd w:val="clear" w:color="auto" w:fill="FF0000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  <w:shd w:val="clear" w:color="auto" w:fill="FF0000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  <w:shd w:val="clear" w:color="auto" w:fill="FF0000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  <w:shd w:val="clear" w:color="auto" w:fill="FF0000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  <w:shd w:val="clear" w:color="auto" w:fill="FF0000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  <w:shd w:val="clear" w:color="auto" w:fill="FF0000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vertAlign w:val="baseline"/>
          <w:lang w:val="en-US" w:eastAsia="zh-CN"/>
        </w:rPr>
      </w:pPr>
      <w:r>
        <w:drawing>
          <wp:inline distT="0" distB="0" distL="114300" distR="114300">
            <wp:extent cx="990600" cy="815340"/>
            <wp:effectExtent l="0" t="0" r="0" b="7620"/>
            <wp:docPr id="20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730" w:firstLineChars="13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正面              上面            左面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用不同的数表示图中的阴影部分。（3分）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2546350</wp:posOffset>
            </wp:positionH>
            <wp:positionV relativeFrom="paragraph">
              <wp:posOffset>7620</wp:posOffset>
            </wp:positionV>
            <wp:extent cx="1774190" cy="584200"/>
            <wp:effectExtent l="0" t="0" r="8890" b="10160"/>
            <wp:wrapSquare wrapText="bothSides"/>
            <wp:docPr id="21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7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77419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图中的阴影部分用小数表示为（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0.25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用分数表示为（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77" o:spt="75" type="#_x0000_t75" style="height:31pt;width:12pt;" o:ole="t" filled="f" o:preferrelative="t" stroked="f" coordsize="21600,21600">
            <v:fill on="f" focussize="0,0"/>
            <v:stroke on="f"/>
            <v:imagedata r:id="rId77" o:title=""/>
            <o:lock v:ext="edit" aspectratio="t"/>
            <w10:wrap type="none"/>
            <w10:anchorlock/>
          </v:shape>
          <o:OLEObject Type="Embed" ProgID="Equation.KSEE3" ShapeID="_x0000_i1077" DrawAspect="Content" ObjectID="_1468075758" r:id="rId76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用百分数表示为（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25%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按要求画出指定的图形。（每个方格的边长都是1厘米）（6分）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>一个长方形的长是6厘米，长与宽的比是3:2；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>先画一个边长是4厘米的正方形，再在正方形里画一个最大的圆。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1404620" cy="1130935"/>
            <wp:effectExtent l="0" t="0" r="12700" b="12065"/>
            <wp:docPr id="25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4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404620" cy="113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05890" cy="1191260"/>
            <wp:effectExtent l="0" t="0" r="11430" b="12700"/>
            <wp:docPr id="26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55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05890" cy="11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4356735</wp:posOffset>
            </wp:positionH>
            <wp:positionV relativeFrom="paragraph">
              <wp:posOffset>467995</wp:posOffset>
            </wp:positionV>
            <wp:extent cx="454025" cy="840105"/>
            <wp:effectExtent l="0" t="0" r="3175" b="13335"/>
            <wp:wrapSquare wrapText="bothSides"/>
            <wp:docPr id="2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8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5402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解决问题。(24分)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1.如图，李大爷用15.7米长的竹簡億一边靠墙了一个半圆形的鸡舍，鸡舍的占地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面积是多少平方米?(4分)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15.7×2÷3.14÷2=5（米）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ascii="宋体" w:hAnsi="宋体" w:eastAsia="宋体" w:cs="宋体"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3.14×5²÷2=39.25（平方米）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答：鸡舍的占地面积是39.25平方米。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2.学校图书室买来三种课外书。科技书有100本，比文艺书多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</w:rPr>
        <w:object>
          <v:shape id="_x0000_i1048" o:spt="75" type="#_x0000_t75" style="height:31pt;width:12pt;" o:ole="t" filled="f" o:preferrelative="t" stroked="f" coordsize="21600,21600">
            <v:path/>
            <v:fill on="f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Equation.KSEE3" ShapeID="_x0000_i1048" DrawAspect="Content" ObjectID="_1468075759" r:id="rId81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</w:rPr>
        <w:t>。故事书比科技书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少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  <w:lang w:val="en-US" w:eastAsia="zh-CN"/>
        </w:rPr>
        <w:object>
          <v:shape id="_x0000_i1049" o:spt="75" type="#_x0000_t75" style="height:31pt;width:12pt;" o:ole="t" filled="f" o:preferrelative="t" stroked="f" coordsize="21600,21600">
            <v:path/>
            <v:fill on="f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KSEE3" ShapeID="_x0000_i1049" DrawAspect="Content" ObjectID="_1468075760" r:id="rId83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根据提出的问题列出算式。(6分)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(1)故事书有多少本?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(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100×（1-</w:t>
      </w:r>
      <w:r>
        <w:rPr>
          <w:rFonts w:hint="eastAsia" w:ascii="宋体" w:hAnsi="宋体" w:eastAsia="宋体" w:cs="宋体"/>
          <w:color w:val="FF0000"/>
          <w:position w:val="-24"/>
          <w:sz w:val="21"/>
          <w:szCs w:val="21"/>
          <w:lang w:val="en-US" w:eastAsia="zh-CN"/>
        </w:rPr>
        <w:object>
          <v:shape id="_x0000_i1080" o:spt="75" type="#_x0000_t75" style="height:31pt;width:12pt;" o:ole="t" filled="f" o:preferrelative="t" stroked="f" coordsize="21600,21600">
            <v:path/>
            <v:fill on="f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KSEE3" ShapeID="_x0000_i1080" DrawAspect="Content" ObjectID="_1468075761" r:id="rId85">
            <o:LockedField>false</o:LockedField>
          </o:OLEObject>
        </w:objec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(2)文艺书有多少本?(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100÷（1+</w:t>
      </w:r>
      <w:r>
        <w:rPr>
          <w:rFonts w:hint="eastAsia" w:ascii="宋体" w:hAnsi="宋体" w:eastAsia="宋体" w:cs="宋体"/>
          <w:color w:val="FF0000"/>
          <w:position w:val="-24"/>
          <w:sz w:val="21"/>
          <w:szCs w:val="21"/>
        </w:rPr>
        <w:object>
          <v:shape id="_x0000_i1081" o:spt="75" type="#_x0000_t75" style="height:31pt;width:12pt;" o:ole="t" filled="f" o:preferrelative="t" stroked="f" coordsize="21600,21600">
            <v:path/>
            <v:fill on="f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Equation.KSEE3" ShapeID="_x0000_i1081" DrawAspect="Content" ObjectID="_1468075762" r:id="rId86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）)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(3)故事书比科技书少多少本?(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1"/>
          <w:szCs w:val="21"/>
          <w:shd w:val="clear"/>
          <w:lang w:val="en-US" w:eastAsia="zh-CN"/>
        </w:rPr>
        <w:t xml:space="preserve">100× </w:t>
      </w:r>
      <w:r>
        <w:rPr>
          <w:rFonts w:hint="eastAsia" w:ascii="宋体" w:hAnsi="宋体" w:eastAsia="宋体" w:cs="宋体"/>
          <w:color w:val="FF0000"/>
          <w:position w:val="-24"/>
          <w:sz w:val="21"/>
          <w:szCs w:val="21"/>
          <w:shd w:val="clear"/>
          <w:lang w:val="en-US" w:eastAsia="zh-CN"/>
        </w:rPr>
        <w:object>
          <v:shape id="_x0000_i1084" o:spt="75" type="#_x0000_t75" style="height:31pt;width:12pt;" o:ole="t" filled="f" o:preferrelative="t" stroked="f" coordsize="21600,21600">
            <v:path/>
            <v:fill on="f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KSEE3" ShapeID="_x0000_i1084" DrawAspect="Content" ObjectID="_1468075763" r:id="rId87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(4)科技书和故事书一共有多少本?(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100×（1-</w:t>
      </w:r>
      <w:r>
        <w:rPr>
          <w:rFonts w:hint="eastAsia" w:ascii="宋体" w:hAnsi="宋体" w:eastAsia="宋体" w:cs="宋体"/>
          <w:color w:val="FF0000"/>
          <w:position w:val="-24"/>
          <w:sz w:val="21"/>
          <w:szCs w:val="21"/>
          <w:lang w:val="en-US" w:eastAsia="zh-CN"/>
        </w:rPr>
        <w:object>
          <v:shape id="_x0000_i1083" o:spt="75" type="#_x0000_t75" style="height:31pt;width:12pt;" o:ole="t" filled="f" o:preferrelative="t" stroked="f" coordsize="21600,21600">
            <v:path/>
            <v:fill on="f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KSEE3" ShapeID="_x0000_i1083" DrawAspect="Content" ObjectID="_1468075764" r:id="rId88">
            <o:LockedField>false</o:LockedField>
          </o:OLEObject>
        </w:objec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）+100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3.一本科普书有400页，海气第一周看了全书的20％，第二周看了全书的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</w:rPr>
        <w:object>
          <v:shape id="_x0000_i1050" o:spt="75" type="#_x0000_t75" style="height:31pt;width:12pt;" o:ole="t" filled="f" o:preferrelative="t" stroked="f" coordsize="21600,21600">
            <v:path/>
            <v:fill on="f" focussize="0,0"/>
            <v:stroke on="f"/>
            <v:imagedata r:id="rId90" o:title=""/>
            <o:lock v:ext="edit" aspectratio="t"/>
            <w10:wrap type="none"/>
            <w10:anchorlock/>
          </v:shape>
          <o:OLEObject Type="Embed" ProgID="Equation.KSEE3" ShapeID="_x0000_i1050" DrawAspect="Content" ObjectID="_1468075765" r:id="rId89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</w:rPr>
        <w:t>。(6分)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两周一共看了多少页?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(2)第二周比第一周多看了多少页?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400×20%+400×</w:t>
      </w:r>
      <w:r>
        <w:rPr>
          <w:rFonts w:hint="eastAsia" w:ascii="宋体" w:hAnsi="宋体" w:eastAsia="宋体" w:cs="宋体"/>
          <w:color w:val="FF0000"/>
          <w:position w:val="-24"/>
          <w:sz w:val="21"/>
          <w:szCs w:val="21"/>
        </w:rPr>
        <w:object>
          <v:shape id="_x0000_i1086" o:spt="75" type="#_x0000_t75" style="height:31pt;width:12pt;" o:ole="t" filled="f" o:preferrelative="t" stroked="f" coordsize="21600,21600">
            <v:path/>
            <v:fill on="f" focussize="0,0"/>
            <v:stroke on="f"/>
            <v:imagedata r:id="rId90" o:title=""/>
            <o:lock v:ext="edit" aspectratio="t"/>
            <w10:wrap type="none"/>
            <w10:anchorlock/>
          </v:shape>
          <o:OLEObject Type="Embed" ProgID="Equation.KSEE3" ShapeID="_x0000_i1086" DrawAspect="Content" ObjectID="_1468075766" r:id="rId91">
            <o:LockedField>false</o:LockedField>
          </o:OLEObject>
        </w:objec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=240（页）                400×（</w:t>
      </w:r>
      <w:r>
        <w:rPr>
          <w:rFonts w:hint="eastAsia" w:ascii="宋体" w:hAnsi="宋体" w:eastAsia="宋体" w:cs="宋体"/>
          <w:color w:val="FF0000"/>
          <w:position w:val="-24"/>
          <w:sz w:val="21"/>
          <w:szCs w:val="21"/>
        </w:rPr>
        <w:object>
          <v:shape id="_x0000_i1088" o:spt="75" type="#_x0000_t75" style="height:31pt;width:12pt;" o:ole="t" filled="f" o:preferrelative="t" stroked="f" coordsize="21600,21600">
            <v:path/>
            <v:fill on="f" focussize="0,0"/>
            <v:stroke on="f"/>
            <v:imagedata r:id="rId90" o:title=""/>
            <o:lock v:ext="edit" aspectratio="t"/>
            <w10:wrap type="none"/>
            <w10:anchorlock/>
          </v:shape>
          <o:OLEObject Type="Embed" ProgID="Equation.KSEE3" ShapeID="_x0000_i1088" DrawAspect="Content" ObjectID="_1468075767" r:id="rId92">
            <o:LockedField>false</o:LockedField>
          </o:OLEObject>
        </w:objec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-20%）=80（页）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答：两周一共看了240页。                   答：第二周比第一周多看了80页。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4.联合国规定每年的6月5日是“世界环境日”，为配合2020年的“世界环境日”宣传活动，学校课外活动小组对全校师生开展了以“爱护环境，从我做起”为主题的问卷调查活动，将调查结果分析整理后，制成了下面两个统计图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drawing>
          <wp:inline distT="0" distB="0" distL="114300" distR="114300">
            <wp:extent cx="3299460" cy="1318260"/>
            <wp:effectExtent l="0" t="0" r="7620" b="7620"/>
            <wp:docPr id="23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9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29946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其中:A.能将垃圾放到规定的地方而且还会考虑垃圾的分类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B.偶尔会将垃圾放到规定的地方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C.随手乱扔垃圾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  D.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其他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根据以上信息回答下列题。(4分)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(1)该校课外活动小组共调查了(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 xml:space="preserve"> 300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)人;(2)请补全上面的条形统计图;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1912620" cy="1097280"/>
            <wp:effectExtent l="0" t="0" r="7620" b="0"/>
            <wp:docPr id="27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5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(3)如果该校共有师生1800人，那么随手乱扔垃圾的有多少人?(写出解题过程)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90÷300×100%=30%     1800×30%=540（人）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答：那么随手乱扔垃圾的有540人。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</w:rPr>
        <w:t>5.修一段公路，已经修了全长的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</w:rPr>
        <w:object>
          <v:shape id="_x0000_i1051" o:spt="75" type="#_x0000_t75" style="height:31pt;width:12pt;" o:ole="t" filled="f" o:preferrelative="t" stroked="f" coordsize="21600,21600">
            <v:path/>
            <v:fill on="f" focussize="0,0"/>
            <v:stroke on="f"/>
            <v:imagedata r:id="rId96" o:title=""/>
            <o:lock v:ext="edit" aspectratio="t"/>
            <w10:wrap type="none"/>
            <w10:anchorlock/>
          </v:shape>
          <o:OLEObject Type="Embed" ProgID="Equation.KSEE3" ShapeID="_x0000_i1051" DrawAspect="Content" ObjectID="_1468075768" r:id="rId95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</w:rPr>
        <w:t>少10米，这时已经修的长度是未修的</w:t>
      </w:r>
      <w:r>
        <w:rPr>
          <w:rFonts w:hint="eastAsia" w:ascii="宋体" w:hAnsi="宋体" w:eastAsia="宋体" w:cs="宋体"/>
          <w:color w:val="auto"/>
          <w:position w:val="-24"/>
          <w:sz w:val="21"/>
          <w:szCs w:val="21"/>
        </w:rPr>
        <w:object>
          <v:shape id="_x0000_i1052" o:spt="75" type="#_x0000_t75" style="height:31pt;width:11pt;" o:ole="t" filled="f" o:preferrelative="t" stroked="f" coordsize="21600,21600">
            <v:path/>
            <v:fill on="f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KSEE3" ShapeID="_x0000_i1052" DrawAspect="Content" ObjectID="_1468075769" r:id="rId97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  <w:sz w:val="21"/>
          <w:szCs w:val="21"/>
        </w:rPr>
        <w:t>，这条公路全长多少米?(4分)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10÷（</w:t>
      </w:r>
      <w:r>
        <w:rPr>
          <w:rFonts w:hint="eastAsia" w:ascii="宋体" w:hAnsi="宋体" w:eastAsia="宋体" w:cs="宋体"/>
          <w:color w:val="FF0000"/>
          <w:position w:val="-24"/>
          <w:sz w:val="21"/>
          <w:szCs w:val="21"/>
        </w:rPr>
        <w:object>
          <v:shape id="_x0000_i1092" o:spt="75" type="#_x0000_t75" style="height:31pt;width:12pt;" o:ole="t" filled="f" o:preferrelative="t" stroked="f" coordsize="21600,21600">
            <v:path/>
            <v:fill on="f" focussize="0,0"/>
            <v:stroke on="f"/>
            <v:imagedata r:id="rId96" o:title=""/>
            <o:lock v:ext="edit" aspectratio="t"/>
            <w10:wrap type="none"/>
            <w10:anchorlock/>
          </v:shape>
          <o:OLEObject Type="Embed" ProgID="Equation.KSEE3" ShapeID="_x0000_i1092" DrawAspect="Content" ObjectID="_1468075770" r:id="rId99">
            <o:LockedField>false</o:LockedField>
          </o:OLEObject>
        </w:objec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-</w:t>
      </w:r>
      <w:r>
        <w:rPr>
          <w:rFonts w:hint="eastAsia" w:ascii="宋体" w:hAnsi="宋体" w:eastAsia="宋体" w:cs="宋体"/>
          <w:color w:val="FF0000"/>
          <w:position w:val="-24"/>
          <w:sz w:val="21"/>
          <w:szCs w:val="21"/>
        </w:rPr>
        <w:object>
          <v:shape id="_x0000_i1093" o:spt="75" alt="" type="#_x0000_t75" style="height:31pt;width:26pt;" o:ole="t" filled="f" o:preferrelative="t" stroked="f" coordsize="21600,21600">
            <v:path/>
            <v:fill on="f" focussize="0,0"/>
            <v:stroke on="f"/>
            <v:imagedata r:id="rId101" o:title=""/>
            <o:lock v:ext="edit" aspectratio="t"/>
            <w10:wrap type="none"/>
            <w10:anchorlock/>
          </v:shape>
          <o:OLEObject Type="Embed" ProgID="Equation.KSEE3" ShapeID="_x0000_i1093" DrawAspect="Content" ObjectID="_1468075771" r:id="rId100">
            <o:LockedField>false</o:LockedField>
          </o:OLEObject>
        </w:objec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）=120（米）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答：这条公路全长120米。</w:t>
      </w:r>
    </w:p>
    <w:sectPr>
      <w:headerReference r:id="rId3" w:type="default"/>
      <w:pgSz w:w="20582" w:h="14515" w:orient="landscape"/>
      <w:pgMar w:top="1800" w:right="1440" w:bottom="1800" w:left="1440" w:header="567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equalWidth="0" w:num="2">
        <w:col w:w="8638" w:space="425"/>
        <w:col w:w="8638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 xml:space="preserve">                                </w:t>
    </w:r>
    <w:r>
      <w:rPr>
        <w:rFonts w:hint="eastAsia" w:ascii="华文楷体" w:hAnsi="华文楷体" w:eastAsia="华文楷体" w:cs="华文楷体"/>
        <w:lang w:val="en-US" w:eastAsia="zh-CN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9F16CE"/>
    <w:multiLevelType w:val="singleLevel"/>
    <w:tmpl w:val="8C9F16C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AC7CC78"/>
    <w:multiLevelType w:val="singleLevel"/>
    <w:tmpl w:val="AAC7CC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D534F83D"/>
    <w:multiLevelType w:val="singleLevel"/>
    <w:tmpl w:val="D534F83D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3">
    <w:nsid w:val="0679A812"/>
    <w:multiLevelType w:val="singleLevel"/>
    <w:tmpl w:val="0679A812"/>
    <w:lvl w:ilvl="0" w:tentative="0">
      <w:start w:val="14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3A619588"/>
    <w:multiLevelType w:val="singleLevel"/>
    <w:tmpl w:val="3A619588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6CAA84ED"/>
    <w:multiLevelType w:val="singleLevel"/>
    <w:tmpl w:val="6CAA84E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7D3D50A5"/>
    <w:multiLevelType w:val="singleLevel"/>
    <w:tmpl w:val="7D3D50A5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07CB6"/>
    <w:rsid w:val="0AB60406"/>
    <w:rsid w:val="16B104EB"/>
    <w:rsid w:val="199473C9"/>
    <w:rsid w:val="247E6454"/>
    <w:rsid w:val="26586FC8"/>
    <w:rsid w:val="2B2E70AF"/>
    <w:rsid w:val="364446C0"/>
    <w:rsid w:val="42293B90"/>
    <w:rsid w:val="5C281418"/>
    <w:rsid w:val="5FB817B5"/>
    <w:rsid w:val="75507CB6"/>
    <w:rsid w:val="756A0DE6"/>
    <w:rsid w:val="76437E87"/>
    <w:rsid w:val="773C0422"/>
    <w:rsid w:val="7A3322A1"/>
    <w:rsid w:val="7B69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png"/><Relationship Id="rId93" Type="http://schemas.openxmlformats.org/officeDocument/2006/relationships/image" Target="media/image46.png"/><Relationship Id="rId92" Type="http://schemas.openxmlformats.org/officeDocument/2006/relationships/oleObject" Target="embeddings/oleObject43.bin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3.bin"/><Relationship Id="rId89" Type="http://schemas.openxmlformats.org/officeDocument/2006/relationships/oleObject" Target="embeddings/oleObject41.bin"/><Relationship Id="rId88" Type="http://schemas.openxmlformats.org/officeDocument/2006/relationships/oleObject" Target="embeddings/oleObject40.bin"/><Relationship Id="rId87" Type="http://schemas.openxmlformats.org/officeDocument/2006/relationships/oleObject" Target="embeddings/oleObject39.bin"/><Relationship Id="rId86" Type="http://schemas.openxmlformats.org/officeDocument/2006/relationships/oleObject" Target="embeddings/oleObject38.bin"/><Relationship Id="rId85" Type="http://schemas.openxmlformats.org/officeDocument/2006/relationships/oleObject" Target="embeddings/oleObject37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2.png"/><Relationship Id="rId8" Type="http://schemas.openxmlformats.org/officeDocument/2006/relationships/image" Target="media/image2.wmf"/><Relationship Id="rId79" Type="http://schemas.openxmlformats.org/officeDocument/2006/relationships/image" Target="media/image41.png"/><Relationship Id="rId78" Type="http://schemas.openxmlformats.org/officeDocument/2006/relationships/image" Target="media/image40.png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png"/><Relationship Id="rId74" Type="http://schemas.openxmlformats.org/officeDocument/2006/relationships/image" Target="media/image37.png"/><Relationship Id="rId73" Type="http://schemas.openxmlformats.org/officeDocument/2006/relationships/image" Target="media/image36.png"/><Relationship Id="rId72" Type="http://schemas.openxmlformats.org/officeDocument/2006/relationships/image" Target="media/image35.png"/><Relationship Id="rId71" Type="http://schemas.openxmlformats.org/officeDocument/2006/relationships/image" Target="media/image34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2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1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wmf"/><Relationship Id="rId59" Type="http://schemas.openxmlformats.org/officeDocument/2006/relationships/image" Target="media/image28.wmf"/><Relationship Id="rId58" Type="http://schemas.openxmlformats.org/officeDocument/2006/relationships/oleObject" Target="embeddings/oleObject27.bin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oleObject" Target="embeddings/oleObject1.bin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theme" Target="theme/theme1.xml"/><Relationship Id="rId39" Type="http://schemas.openxmlformats.org/officeDocument/2006/relationships/oleObject" Target="embeddings/oleObject17.bin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wmf"/><Relationship Id="rId17" Type="http://schemas.openxmlformats.org/officeDocument/2006/relationships/oleObject" Target="embeddings/oleObject8.bin"/><Relationship Id="rId16" Type="http://schemas.openxmlformats.org/officeDocument/2006/relationships/oleObject" Target="embeddings/oleObject7.bin"/><Relationship Id="rId15" Type="http://schemas.openxmlformats.org/officeDocument/2006/relationships/image" Target="media/image5.wmf"/><Relationship Id="rId14" Type="http://schemas.openxmlformats.org/officeDocument/2006/relationships/oleObject" Target="embeddings/oleObject6.bin"/><Relationship Id="rId13" Type="http://schemas.openxmlformats.org/officeDocument/2006/relationships/oleObject" Target="embeddings/oleObject5.bin"/><Relationship Id="rId12" Type="http://schemas.openxmlformats.org/officeDocument/2006/relationships/image" Target="media/image4.wmf"/><Relationship Id="rId11" Type="http://schemas.openxmlformats.org/officeDocument/2006/relationships/oleObject" Target="embeddings/oleObject4.bin"/><Relationship Id="rId104" Type="http://schemas.openxmlformats.org/officeDocument/2006/relationships/fontTable" Target="fontTable.xml"/><Relationship Id="rId103" Type="http://schemas.openxmlformats.org/officeDocument/2006/relationships/numbering" Target="numbering.xml"/><Relationship Id="rId102" Type="http://schemas.openxmlformats.org/officeDocument/2006/relationships/customXml" Target="../customXml/item1.xml"/><Relationship Id="rId101" Type="http://schemas.openxmlformats.org/officeDocument/2006/relationships/image" Target="media/image50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2020-02-13T05:36:00Z</dcterms:created>
  <dc:creator>姜小痫</dc:creator>
  <cp:lastModifiedBy>姜小痫</cp:lastModifiedBy>
  <dcterms:modified xsi:type="dcterms:W3CDTF">2020-10-27T09:38:01Z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