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2</w:t>
      </w:r>
      <w:r>
        <w:rPr>
          <w:rFonts w:ascii="黑体" w:hAnsi="黑体" w:eastAsia="黑体"/>
          <w:sz w:val="28"/>
        </w:rPr>
        <w:t>019</w:t>
      </w:r>
      <w:r>
        <w:rPr>
          <w:rFonts w:hint="eastAsia" w:ascii="黑体" w:hAnsi="黑体" w:eastAsia="黑体"/>
          <w:sz w:val="28"/>
        </w:rPr>
        <w:t>-</w:t>
      </w:r>
      <w:r>
        <w:rPr>
          <w:rFonts w:ascii="黑体" w:hAnsi="黑体" w:eastAsia="黑体"/>
          <w:sz w:val="28"/>
        </w:rPr>
        <w:t>2020</w:t>
      </w:r>
      <w:r>
        <w:rPr>
          <w:rFonts w:hint="eastAsia" w:ascii="黑体" w:hAnsi="黑体" w:eastAsia="黑体"/>
          <w:sz w:val="28"/>
        </w:rPr>
        <w:t>学年双流区</w:t>
      </w:r>
      <w:r>
        <w:rPr>
          <w:rFonts w:hint="eastAsia" w:ascii="黑体" w:hAnsi="黑体" w:eastAsia="黑体"/>
          <w:sz w:val="28"/>
          <w:lang w:val="en-US" w:eastAsia="zh-CN"/>
        </w:rPr>
        <w:t>五年级</w:t>
      </w:r>
      <w:r>
        <w:rPr>
          <w:rFonts w:hint="eastAsia" w:ascii="黑体" w:hAnsi="黑体" w:eastAsia="黑体"/>
          <w:sz w:val="28"/>
        </w:rPr>
        <w:t>上期期末学生学业质量检测试题</w:t>
      </w:r>
    </w:p>
    <w:p>
      <w:pPr>
        <w:jc w:val="center"/>
        <w:rPr>
          <w:rFonts w:eastAsia="宋体"/>
        </w:rPr>
      </w:pPr>
      <w:r>
        <w:rPr>
          <w:rFonts w:hint="eastAsia" w:eastAsia="宋体"/>
        </w:rPr>
        <w:t>（测试时间：9</w:t>
      </w:r>
      <w:r>
        <w:rPr>
          <w:rFonts w:eastAsia="宋体"/>
        </w:rPr>
        <w:t>0</w:t>
      </w:r>
      <w:r>
        <w:rPr>
          <w:rFonts w:hint="eastAsia" w:eastAsia="宋体"/>
        </w:rPr>
        <w:t xml:space="preserve">分钟 </w:t>
      </w:r>
      <w:r>
        <w:rPr>
          <w:rFonts w:eastAsia="宋体"/>
        </w:rPr>
        <w:t xml:space="preserve"> </w:t>
      </w:r>
      <w:r>
        <w:rPr>
          <w:rFonts w:hint="eastAsia" w:eastAsia="宋体"/>
        </w:rPr>
        <w:t>测试总分：1</w:t>
      </w:r>
      <w:r>
        <w:rPr>
          <w:rFonts w:eastAsia="宋体"/>
        </w:rPr>
        <w:t>20</w:t>
      </w:r>
      <w:r>
        <w:rPr>
          <w:rFonts w:hint="eastAsia" w:eastAsia="宋体"/>
        </w:rPr>
        <w:t>分）</w:t>
      </w:r>
    </w:p>
    <w:p>
      <w:pPr>
        <w:rPr>
          <w:rFonts w:eastAsia="宋体"/>
          <w:b/>
        </w:rPr>
      </w:pPr>
      <w:r>
        <w:rPr>
          <w:rFonts w:hint="eastAsia" w:eastAsia="宋体"/>
          <w:b/>
        </w:rPr>
        <w:t>一</w:t>
      </w:r>
      <w:r>
        <w:rPr>
          <w:rFonts w:eastAsia="宋体"/>
          <w:b/>
        </w:rPr>
        <w:t>.计算。(30分)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1.直接写得数。(10分)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1.8÷6=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0.7×0.8=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0.35 ÷5 =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5 ÷7=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2.5×3.7×4=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40 ×1.5 =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 xml:space="preserve"> 0.64÷0.8=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6.69 ÷0.3=       15 ÷9=       92.5×8.7×0=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2.用竖式计算下面各题,带※的题写出验算过程,除不尽的保留两位小数。(7分)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62.4÷13=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   </w:t>
      </w:r>
      <w:r>
        <w:rPr>
          <w:rFonts w:hint="eastAsia" w:eastAsia="宋体"/>
        </w:rPr>
        <w:t>※</w:t>
      </w:r>
      <w:r>
        <w:rPr>
          <w:rFonts w:eastAsia="宋体"/>
        </w:rPr>
        <w:t>23.8÷0.28=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    4.04÷1.2</w:t>
      </w:r>
      <w:r>
        <w:rPr>
          <w:rFonts w:hint="eastAsia" w:eastAsia="宋体"/>
        </w:rPr>
        <w:t>≈</w:t>
      </w: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3.脱式计算,能简算的要简算。(9分)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9.6÷(8.8-18×0.4)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3.6×7.5 ÷2.5×4           4.65×7.1+7.1 ×5.35</w:t>
      </w:r>
    </w:p>
    <w:p>
      <w:pPr>
        <w:rPr>
          <w:rFonts w:eastAsia="宋体"/>
        </w:rPr>
      </w:pPr>
    </w:p>
    <w:p>
      <w:pPr>
        <w:ind w:firstLine="210" w:firstLineChars="100"/>
        <w:rPr>
          <w:rFonts w:eastAsia="宋体"/>
        </w:rPr>
      </w:pP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4.</w:t>
      </w:r>
      <w:r>
        <w:rPr>
          <w:rFonts w:hint="eastAsia" w:eastAsia="宋体"/>
        </w:rPr>
        <w:t>看图计算</w:t>
      </w:r>
      <w:r>
        <w:rPr>
          <w:rFonts w:eastAsia="宋体"/>
        </w:rPr>
        <w:t>。(</w:t>
      </w:r>
      <w:r>
        <w:rPr>
          <w:rFonts w:hint="eastAsia" w:eastAsia="宋体"/>
          <w:lang w:val="en-US" w:eastAsia="zh-CN"/>
        </w:rPr>
        <w:t>4</w:t>
      </w:r>
      <w:r>
        <w:rPr>
          <w:rFonts w:eastAsia="宋体"/>
        </w:rPr>
        <w:t>分)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drawing>
          <wp:inline distT="0" distB="0" distL="0" distR="0">
            <wp:extent cx="2276475" cy="5905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宋体"/>
        </w:rPr>
        <w:drawing>
          <wp:inline distT="0" distB="0" distL="0" distR="0">
            <wp:extent cx="2219325" cy="6096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rPr>
          <w:rFonts w:eastAsia="宋体"/>
          <w:b/>
        </w:rPr>
      </w:pPr>
      <w:r>
        <w:rPr>
          <w:rFonts w:hint="eastAsia" w:eastAsia="宋体"/>
          <w:b/>
        </w:rPr>
        <w:t>二</w:t>
      </w:r>
      <w:r>
        <w:rPr>
          <w:rFonts w:eastAsia="宋体"/>
          <w:b/>
        </w:rPr>
        <w:t>.填空。(20分)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1.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>1.5分=(   )秒       144分=(   )时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0.45平方千米=(   )公顷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2.右图中平行四边形面积是24cm</w:t>
      </w:r>
      <w:r>
        <w:rPr>
          <w:rFonts w:eastAsia="宋体"/>
          <w:vertAlign w:val="superscript"/>
        </w:rPr>
        <w:t>2</w:t>
      </w:r>
      <w:r>
        <w:rPr>
          <w:rFonts w:eastAsia="宋体"/>
        </w:rPr>
        <w:t>,A点是一边上的中点,阴影部分的面</w:t>
      </w:r>
    </w:p>
    <w:p>
      <w:pPr>
        <w:ind w:firstLine="420" w:firstLineChars="200"/>
        <w:rPr>
          <w:rFonts w:eastAsia="宋体"/>
        </w:rPr>
      </w:pPr>
      <w:r>
        <w:rPr>
          <w:rFonts w:hint="eastAsia" w:eastAsia="宋体"/>
        </w:rPr>
        <w:t>积是</w:t>
      </w:r>
      <w:r>
        <w:rPr>
          <w:rFonts w:eastAsia="宋体"/>
        </w:rPr>
        <w:t>(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)cm</w:t>
      </w:r>
      <w:r>
        <w:rPr>
          <w:rFonts w:eastAsia="宋体"/>
          <w:vertAlign w:val="superscript"/>
        </w:rPr>
        <w:t>3</w:t>
      </w:r>
      <w:r>
        <w:rPr>
          <w:rFonts w:eastAsia="宋体"/>
        </w:rPr>
        <w:t>。</w:t>
      </w:r>
    </w:p>
    <w:p>
      <w:pPr>
        <w:ind w:firstLine="6510" w:firstLineChars="3100"/>
        <w:rPr>
          <w:rFonts w:eastAsia="宋体"/>
        </w:rPr>
      </w:pPr>
      <w:r>
        <w:rPr>
          <w:rFonts w:eastAsia="宋体"/>
        </w:rPr>
        <w:drawing>
          <wp:inline distT="0" distB="0" distL="0" distR="0">
            <wp:extent cx="1190625" cy="61912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10" w:leftChars="50" w:hanging="105" w:hangingChars="50"/>
        <w:rPr>
          <w:rFonts w:eastAsia="宋体"/>
        </w:rPr>
      </w:pPr>
      <w:r>
        <w:rPr>
          <w:rFonts w:eastAsia="宋体"/>
        </w:rPr>
        <w:t>3.从2,0,5,7四个数字中选择三个数字组成一个三位数,使它既是5的</w:t>
      </w:r>
      <w:r>
        <w:rPr>
          <w:rFonts w:hint="eastAsia" w:eastAsia="宋体"/>
        </w:rPr>
        <w:t>倍数</w:t>
      </w:r>
      <w:r>
        <w:rPr>
          <w:rFonts w:eastAsia="宋体"/>
        </w:rPr>
        <w:t>,又是3的倍数。这个三位数最大是(   ),最小是(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)。</w:t>
      </w:r>
      <w:bookmarkStart w:id="0" w:name="_GoBack"/>
      <w:bookmarkEnd w:id="0"/>
    </w:p>
    <w:p>
      <w:pPr>
        <w:ind w:firstLine="105" w:firstLineChars="50"/>
        <w:rPr>
          <w:rFonts w:eastAsia="宋体"/>
        </w:rPr>
      </w:pPr>
      <w:r>
        <w:rPr>
          <w:rFonts w:eastAsia="宋体"/>
        </w:rPr>
        <w:t>4.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>2</w:t>
      </w:r>
      <w:r>
        <w:rPr>
          <w:position w:val="-24"/>
        </w:rPr>
        <w:object>
          <v:shape id="_x0000_i1025" o:spt="75" type="#_x0000_t75" style="height:31.05pt;width:10.8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eastAsia="宋体"/>
        </w:rPr>
        <w:t>=</w:t>
      </w:r>
      <w:r>
        <w:rPr>
          <w:position w:val="-24"/>
        </w:rPr>
        <w:object>
          <v:shape id="_x0000_i1026" o:spt="75" type="#_x0000_t75" style="height:31.05pt;width:23.05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eastAsia="宋体"/>
        </w:rPr>
        <w:t>=</w:t>
      </w:r>
      <w:r>
        <w:rPr>
          <w:rFonts w:eastAsia="宋体"/>
          <w:position w:val="-30"/>
        </w:rPr>
        <w:object>
          <v:shape id="_x0000_i1027" o:spt="75" alt="" type="#_x0000_t75" style="height:34pt;width:24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12">
            <o:LockedField>false</o:LockedField>
          </o:OLEObject>
        </w:object>
      </w:r>
      <w:r>
        <w:rPr>
          <w:rFonts w:eastAsia="宋体"/>
        </w:rPr>
        <w:t xml:space="preserve"> =( </w:t>
      </w:r>
      <w:r>
        <w:rPr>
          <w:rFonts w:hint="eastAsia" w:eastAsia="宋体"/>
          <w:lang w:val="en-US" w:eastAsia="zh-CN"/>
        </w:rPr>
        <w:t xml:space="preserve">   </w:t>
      </w:r>
      <w:r>
        <w:rPr>
          <w:rFonts w:eastAsia="宋体"/>
        </w:rPr>
        <w:t xml:space="preserve"> )÷40=( </w:t>
      </w:r>
      <w:r>
        <w:rPr>
          <w:rFonts w:hint="eastAsia" w:eastAsia="宋体"/>
          <w:lang w:val="en-US" w:eastAsia="zh-CN"/>
        </w:rPr>
        <w:t xml:space="preserve">   </w:t>
      </w:r>
      <w:r>
        <w:rPr>
          <w:rFonts w:eastAsia="宋体"/>
        </w:rPr>
        <w:t xml:space="preserve"> )(填小数)</w:t>
      </w:r>
    </w:p>
    <w:p>
      <w:pPr>
        <w:ind w:firstLine="105" w:firstLineChars="50"/>
        <w:rPr>
          <w:rFonts w:eastAsia="宋体"/>
        </w:rPr>
      </w:pPr>
      <w:r>
        <w:rPr>
          <w:rFonts w:eastAsia="宋体"/>
        </w:rPr>
        <w:t>5.在○里添上“&gt;"“&lt;"或”=”。</w:t>
      </w:r>
    </w:p>
    <w:p>
      <w:pPr>
        <w:ind w:firstLine="315" w:firstLineChars="150"/>
        <w:rPr>
          <w:rFonts w:eastAsia="宋体"/>
        </w:rPr>
      </w:pPr>
      <w:r>
        <w:rPr>
          <w:rFonts w:eastAsia="宋体"/>
        </w:rPr>
        <w:t>5.6+1.2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>○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>5.6×1.2        1234÷0.55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>○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>1234×0.55          11 ÷10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>○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  <w:position w:val="-24"/>
        </w:rPr>
        <w:object>
          <v:shape id="_x0000_i1028" o:spt="75" type="#_x0000_t75" style="height:31pt;width:12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4">
            <o:LockedField>false</o:LockedField>
          </o:OLEObject>
        </w:object>
      </w:r>
    </w:p>
    <w:p>
      <w:pPr>
        <w:ind w:firstLine="105" w:firstLineChars="50"/>
        <w:rPr>
          <w:rFonts w:eastAsia="宋体"/>
        </w:rPr>
      </w:pPr>
      <w:r>
        <w:rPr>
          <w:rFonts w:eastAsia="宋体"/>
        </w:rPr>
        <w:t>6.把一根5米长的彩带连续对折3次,然后沿着折痕剪成同样长的小段,每段长是全长的</w:t>
      </w:r>
    </w:p>
    <w:p>
      <w:pPr>
        <w:ind w:firstLine="315" w:firstLineChars="150"/>
        <w:rPr>
          <w:rFonts w:eastAsia="宋体"/>
        </w:rPr>
      </w:pPr>
      <w:r>
        <w:rPr>
          <w:position w:val="-24"/>
        </w:rPr>
        <w:object>
          <v:shape id="_x0000_i1029" o:spt="75" type="#_x0000_t75" style="height:31.05pt;width:23.0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eastAsia="宋体"/>
        </w:rPr>
        <w:t>,每段长</w:t>
      </w:r>
      <w:r>
        <w:rPr>
          <w:position w:val="-24"/>
        </w:rPr>
        <w:object>
          <v:shape id="_x0000_i1030" o:spt="75" type="#_x0000_t75" style="height:31.05pt;width:23.05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eastAsia="宋体"/>
        </w:rPr>
        <w:t>米。</w:t>
      </w:r>
    </w:p>
    <w:p>
      <w:pPr>
        <w:ind w:firstLine="105" w:firstLineChars="50"/>
        <w:rPr>
          <w:rFonts w:eastAsia="宋体"/>
        </w:rPr>
      </w:pPr>
      <w:r>
        <w:rPr>
          <w:rFonts w:eastAsia="宋体"/>
        </w:rPr>
        <w:t>7.两个质数的和是16,乘积是55,这两个质数是(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 xml:space="preserve">  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 xml:space="preserve">)和( </w:t>
      </w:r>
      <w:r>
        <w:rPr>
          <w:rFonts w:hint="eastAsia" w:eastAsia="宋体"/>
          <w:lang w:val="en-US" w:eastAsia="zh-CN"/>
        </w:rPr>
        <w:t xml:space="preserve">  </w:t>
      </w:r>
      <w:r>
        <w:rPr>
          <w:rFonts w:eastAsia="宋体"/>
        </w:rPr>
        <w:t xml:space="preserve"> )。</w:t>
      </w:r>
    </w:p>
    <w:p>
      <w:pPr>
        <w:ind w:firstLine="105" w:firstLineChars="50"/>
        <w:rPr>
          <w:rFonts w:eastAsia="宋体"/>
        </w:rPr>
      </w:pPr>
      <w:r>
        <w:rPr>
          <w:rFonts w:eastAsia="宋体"/>
        </w:rPr>
        <w:t xml:space="preserve">8. </w:t>
      </w:r>
      <w:r>
        <w:rPr>
          <w:rFonts w:eastAsia="宋体"/>
        </w:rPr>
        <w:drawing>
          <wp:inline distT="0" distB="0" distL="0" distR="0">
            <wp:extent cx="1420495" cy="266700"/>
            <wp:effectExtent l="0" t="0" r="825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10843" cy="302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宋体"/>
        </w:rPr>
        <w:t xml:space="preserve">,第8幅图中有(  </w:t>
      </w:r>
      <w:r>
        <w:rPr>
          <w:rFonts w:hint="eastAsia" w:eastAsia="宋体"/>
          <w:lang w:val="en-US" w:eastAsia="zh-CN"/>
        </w:rPr>
        <w:t xml:space="preserve">  </w:t>
      </w:r>
      <w:r>
        <w:rPr>
          <w:rFonts w:eastAsia="宋体"/>
        </w:rPr>
        <w:t>)个点。</w:t>
      </w:r>
    </w:p>
    <w:p>
      <w:pPr>
        <w:ind w:firstLine="105" w:firstLineChars="50"/>
        <w:rPr>
          <w:rFonts w:eastAsia="宋体"/>
        </w:rPr>
      </w:pPr>
      <w:r>
        <w:rPr>
          <w:rFonts w:eastAsia="宋体"/>
        </w:rPr>
        <w:t>9.把</w:t>
      </w:r>
      <w:r>
        <w:rPr>
          <w:rFonts w:eastAsia="宋体"/>
          <w:position w:val="-24"/>
        </w:rPr>
        <w:object>
          <v:shape id="_x0000_i1031" o:spt="75" type="#_x0000_t75" style="height:31pt;width:18pt;" o:ole="t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21">
            <o:LockedField>false</o:LockedField>
          </o:OLEObject>
        </w:object>
      </w:r>
      <w:r>
        <w:rPr>
          <w:rFonts w:eastAsia="宋体"/>
        </w:rPr>
        <w:t>的分子减少12,要使分数的大小不变</w:t>
      </w:r>
      <w:r>
        <w:rPr>
          <w:rFonts w:hint="eastAsia" w:eastAsia="宋体"/>
        </w:rPr>
        <w:t>,</w:t>
      </w:r>
      <w:r>
        <w:rPr>
          <w:rFonts w:eastAsia="宋体"/>
        </w:rPr>
        <w:t xml:space="preserve">分母应该减少( </w:t>
      </w:r>
      <w:r>
        <w:rPr>
          <w:rFonts w:hint="eastAsia" w:eastAsia="宋体"/>
          <w:lang w:val="en-US" w:eastAsia="zh-CN"/>
        </w:rPr>
        <w:t xml:space="preserve">  </w:t>
      </w:r>
      <w:r>
        <w:rPr>
          <w:rFonts w:eastAsia="宋体"/>
        </w:rPr>
        <w:t xml:space="preserve"> )</w:t>
      </w:r>
      <w:r>
        <w:rPr>
          <w:rFonts w:hint="eastAsia" w:eastAsia="宋体"/>
        </w:rPr>
        <w:t>。</w:t>
      </w:r>
    </w:p>
    <w:p>
      <w:pPr>
        <w:ind w:firstLine="105" w:firstLineChars="50"/>
        <w:rPr>
          <w:rFonts w:eastAsia="宋体"/>
        </w:rPr>
      </w:pPr>
      <w:r>
        <w:rPr>
          <w:rFonts w:eastAsia="宋体"/>
        </w:rPr>
        <w:t>10.盒子里装有大小</w:t>
      </w:r>
      <w:r>
        <w:rPr>
          <w:rFonts w:hint="eastAsia" w:eastAsia="宋体"/>
          <w:lang w:eastAsia="zh-CN"/>
        </w:rPr>
        <w:t>、</w:t>
      </w:r>
      <w:r>
        <w:rPr>
          <w:rFonts w:eastAsia="宋体"/>
        </w:rPr>
        <w:t>形状相同的红球和黄球共20个,如果任意摸一个球,摸到红球的可能性</w:t>
      </w:r>
      <w:r>
        <w:rPr>
          <w:rFonts w:hint="eastAsia" w:eastAsia="宋体"/>
        </w:rPr>
        <w:t>大</w:t>
      </w:r>
      <w:r>
        <w:rPr>
          <w:rFonts w:eastAsia="宋体"/>
        </w:rPr>
        <w:t xml:space="preserve">,则红球至少要放(  </w:t>
      </w:r>
      <w:r>
        <w:rPr>
          <w:rFonts w:hint="eastAsia" w:eastAsia="宋体"/>
          <w:lang w:val="en-US" w:eastAsia="zh-CN"/>
        </w:rPr>
        <w:t xml:space="preserve">  </w:t>
      </w:r>
      <w:r>
        <w:rPr>
          <w:rFonts w:eastAsia="宋体"/>
        </w:rPr>
        <w:t>)</w:t>
      </w:r>
      <w:r>
        <w:rPr>
          <w:rFonts w:hint="eastAsia" w:eastAsia="宋体"/>
        </w:rPr>
        <w:t>个。</w:t>
      </w:r>
    </w:p>
    <w:p>
      <w:pPr>
        <w:rPr>
          <w:rFonts w:eastAsia="宋体"/>
          <w:b/>
        </w:rPr>
      </w:pPr>
      <w:r>
        <w:rPr>
          <w:rFonts w:hint="eastAsia" w:eastAsia="宋体"/>
          <w:b/>
        </w:rPr>
        <w:t>三判断。</w:t>
      </w:r>
      <w:r>
        <w:rPr>
          <w:rFonts w:eastAsia="宋体"/>
          <w:b/>
        </w:rPr>
        <w:t>(5分)</w:t>
      </w:r>
    </w:p>
    <w:p>
      <w:pPr>
        <w:numPr>
          <w:ilvl w:val="0"/>
          <w:numId w:val="1"/>
        </w:numPr>
        <w:ind w:firstLine="105" w:firstLineChars="50"/>
        <w:rPr>
          <w:rFonts w:eastAsia="宋体"/>
        </w:rPr>
      </w:pPr>
      <w:r>
        <w:rPr>
          <w:rFonts w:eastAsia="宋体"/>
        </w:rPr>
        <w:t>2和3的公倍数,一定是6的倍数。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                          (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 xml:space="preserve">  )</w:t>
      </w:r>
    </w:p>
    <w:p>
      <w:pPr>
        <w:numPr>
          <w:ilvl w:val="0"/>
          <w:numId w:val="2"/>
        </w:numPr>
        <w:ind w:firstLine="105" w:firstLineChars="50"/>
        <w:rPr>
          <w:rFonts w:eastAsia="宋体"/>
        </w:rPr>
      </w:pPr>
      <w:r>
        <w:rPr>
          <w:rFonts w:eastAsia="宋体"/>
        </w:rPr>
        <w:t xml:space="preserve">24.36保留两位小数是24.37。                                         ( 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 xml:space="preserve"> )</w:t>
      </w:r>
    </w:p>
    <w:p>
      <w:pPr>
        <w:ind w:firstLine="105" w:firstLineChars="50"/>
        <w:rPr>
          <w:rFonts w:eastAsia="宋体"/>
        </w:rPr>
      </w:pPr>
      <w:r>
        <w:rPr>
          <w:rFonts w:eastAsia="宋体"/>
        </w:rPr>
        <w:t>3.—根铁丝长8米,用去</w:t>
      </w:r>
      <w:r>
        <w:rPr>
          <w:rFonts w:eastAsia="宋体"/>
          <w:position w:val="-24"/>
        </w:rPr>
        <w:object>
          <v:shape id="_x0000_i1032" o:spt="75" type="#_x0000_t75" style="height:31pt;width:12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23">
            <o:LockedField>false</o:LockedField>
          </o:OLEObject>
        </w:object>
      </w:r>
      <w:r>
        <w:rPr>
          <w:rFonts w:eastAsia="宋体"/>
        </w:rPr>
        <w:t>后,还剩下全长的</w:t>
      </w:r>
      <w:r>
        <w:rPr>
          <w:rFonts w:eastAsia="宋体"/>
          <w:position w:val="-24"/>
        </w:rPr>
        <w:object>
          <v:shape id="_x0000_i1033" o:spt="75" type="#_x0000_t75" style="height:31pt;width:12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5">
            <o:LockedField>false</o:LockedField>
          </o:OLEObject>
        </w:object>
      </w:r>
      <w:r>
        <w:rPr>
          <w:rFonts w:eastAsia="宋体"/>
        </w:rPr>
        <w:t>。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             </w:t>
      </w:r>
      <w:r>
        <w:rPr>
          <w:rFonts w:hint="eastAsia" w:eastAsia="宋体"/>
          <w:lang w:val="en-US" w:eastAsia="zh-CN"/>
        </w:rPr>
        <w:t xml:space="preserve">   </w:t>
      </w:r>
      <w:r>
        <w:rPr>
          <w:rFonts w:eastAsia="宋体"/>
        </w:rPr>
        <w:t xml:space="preserve">  ( 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 xml:space="preserve"> )</w:t>
      </w:r>
    </w:p>
    <w:p>
      <w:pPr>
        <w:ind w:firstLine="105" w:firstLineChars="50"/>
        <w:rPr>
          <w:rFonts w:eastAsia="宋体"/>
        </w:rPr>
      </w:pPr>
      <w:r>
        <w:rPr>
          <w:rFonts w:eastAsia="宋体"/>
        </w:rPr>
        <w:t>4.分子和分母是两个不同的奇数,这个分数一定是最简分数。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        ( 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 xml:space="preserve"> )</w:t>
      </w:r>
    </w:p>
    <w:p>
      <w:pPr>
        <w:ind w:firstLine="105" w:firstLineChars="50"/>
        <w:rPr>
          <w:rFonts w:eastAsia="宋体"/>
        </w:rPr>
      </w:pPr>
      <w:r>
        <w:rPr>
          <w:rFonts w:eastAsia="宋体"/>
        </w:rPr>
        <w:t>5.右图中，梯形①和梯形②的面积相等。</w:t>
      </w:r>
      <w:r>
        <w:rPr>
          <w:rFonts w:eastAsia="宋体"/>
        </w:rPr>
        <w:drawing>
          <wp:inline distT="0" distB="0" distL="0" distR="0">
            <wp:extent cx="1393190" cy="835660"/>
            <wp:effectExtent l="0" t="0" r="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rcRect l="353" t="17172" r="43137" b="41599"/>
                    <a:stretch>
                      <a:fillRect/>
                    </a:stretch>
                  </pic:blipFill>
                  <pic:spPr>
                    <a:xfrm>
                      <a:off x="0" y="0"/>
                      <a:ext cx="1394093" cy="8364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    ( </w:t>
      </w:r>
      <w:r>
        <w:rPr>
          <w:rFonts w:hint="eastAsia" w:eastAsia="宋体"/>
          <w:lang w:val="en-US" w:eastAsia="zh-CN"/>
        </w:rPr>
        <w:t xml:space="preserve"> </w:t>
      </w:r>
      <w:r>
        <w:rPr>
          <w:rFonts w:eastAsia="宋体"/>
        </w:rPr>
        <w:t xml:space="preserve"> )</w:t>
      </w:r>
    </w:p>
    <w:p>
      <w:pPr>
        <w:rPr>
          <w:rFonts w:eastAsia="宋体"/>
          <w:b/>
        </w:rPr>
      </w:pPr>
      <w:r>
        <w:rPr>
          <w:rFonts w:hint="eastAsia" w:eastAsia="宋体"/>
          <w:b/>
        </w:rPr>
        <w:t>四</w:t>
      </w:r>
      <w:r>
        <w:rPr>
          <w:rFonts w:eastAsia="宋体"/>
          <w:b/>
        </w:rPr>
        <w:t>,选择。(5分)</w:t>
      </w:r>
    </w:p>
    <w:p>
      <w:pPr>
        <w:ind w:firstLine="105" w:firstLineChars="50"/>
        <w:rPr>
          <w:rFonts w:eastAsia="宋体"/>
        </w:rPr>
      </w:pPr>
      <w:r>
        <w:rPr>
          <w:rFonts w:eastAsia="宋体"/>
        </w:rPr>
        <w:t>1.两个质数相乘，它们的乘积一定是(  )。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A.奇数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  B.偶数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 C.质数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 D.合数</w:t>
      </w:r>
    </w:p>
    <w:p>
      <w:pPr>
        <w:ind w:firstLine="105" w:firstLineChars="50"/>
        <w:rPr>
          <w:rFonts w:eastAsia="宋体"/>
        </w:rPr>
      </w:pPr>
      <w:r>
        <w:rPr>
          <w:rFonts w:eastAsia="宋体"/>
        </w:rPr>
        <w:t>2.下列图形中,是轴对称图形的有(  )个。</w:t>
      </w:r>
    </w:p>
    <w:p>
      <w:pPr>
        <w:ind w:firstLine="105" w:firstLineChars="50"/>
        <w:rPr>
          <w:rFonts w:eastAsia="宋体"/>
        </w:rPr>
      </w:pPr>
      <w:r>
        <w:rPr>
          <w:rFonts w:eastAsia="宋体"/>
        </w:rPr>
        <w:drawing>
          <wp:inline distT="0" distB="0" distL="0" distR="0">
            <wp:extent cx="4647565" cy="964565"/>
            <wp:effectExtent l="0" t="0" r="635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741026" cy="98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05" w:firstLineChars="50"/>
        <w:rPr>
          <w:rFonts w:eastAsia="宋体"/>
        </w:rPr>
      </w:pPr>
      <w:r>
        <w:rPr>
          <w:rFonts w:eastAsia="宋体"/>
        </w:rPr>
        <w:t>3.分子是9的假分数有(  )个。</w:t>
      </w:r>
    </w:p>
    <w:p>
      <w:pPr>
        <w:ind w:firstLine="315" w:firstLineChars="150"/>
        <w:rPr>
          <w:rFonts w:eastAsia="宋体"/>
        </w:rPr>
      </w:pPr>
      <w:r>
        <w:rPr>
          <w:rFonts w:eastAsia="宋体"/>
        </w:rPr>
        <w:t>A.8                B.9                C.10               D.无数</w:t>
      </w:r>
    </w:p>
    <w:p>
      <w:pPr>
        <w:ind w:left="210" w:hanging="210" w:hangingChars="100"/>
        <w:rPr>
          <w:rFonts w:eastAsia="宋体"/>
        </w:rPr>
      </w:pPr>
      <w:r>
        <w:rPr>
          <w:rFonts w:eastAsia="宋体"/>
        </w:rPr>
        <w:t>4.读同一本书,淘气读了这本书的</w:t>
      </w:r>
      <w:r>
        <w:rPr>
          <w:rFonts w:eastAsia="宋体"/>
          <w:position w:val="-24"/>
        </w:rPr>
        <w:object>
          <v:shape id="_x0000_i1034" o:spt="75" type="#_x0000_t75" style="height:31pt;width:12pt;" o:ole="t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29">
            <o:LockedField>false</o:LockedField>
          </o:OLEObject>
        </w:object>
      </w:r>
      <w:r>
        <w:rPr>
          <w:rFonts w:eastAsia="宋体"/>
        </w:rPr>
        <w:t>,笑笑还剩这本书的</w:t>
      </w:r>
      <w:r>
        <w:rPr>
          <w:rFonts w:eastAsia="宋体"/>
          <w:position w:val="-24"/>
        </w:rPr>
        <w:object>
          <v:shape id="_x0000_i1035" o:spt="75" type="#_x0000_t75" style="height:31pt;width:11pt;" o:ole="t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31">
            <o:LockedField>false</o:LockedField>
          </o:OLEObject>
        </w:object>
      </w:r>
      <w:r>
        <w:rPr>
          <w:rFonts w:eastAsia="宋体"/>
        </w:rPr>
        <w:t>没有读,两人已经读的页数比较(  )。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A.淘气多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B.笑笑多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C.同样多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D.无法比较，</w:t>
      </w:r>
    </w:p>
    <w:p>
      <w:pPr>
        <w:rPr>
          <w:rFonts w:eastAsia="宋体"/>
        </w:rPr>
      </w:pPr>
      <w:r>
        <w:rPr>
          <w:rFonts w:eastAsia="宋体"/>
        </w:rPr>
        <w:t>5.面积为8公顷的长方形体育场,长是400米,宽是(  )。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A.0.02米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B.2米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C.20米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 D.200米</w:t>
      </w:r>
    </w:p>
    <w:p>
      <w:pPr>
        <w:rPr>
          <w:rFonts w:eastAsia="宋体"/>
        </w:rPr>
      </w:pPr>
      <w:r>
        <w:rPr>
          <w:rFonts w:hint="eastAsia" w:eastAsia="宋体"/>
          <w:b/>
        </w:rPr>
        <w:t>五</w:t>
      </w:r>
      <w:r>
        <w:rPr>
          <w:rFonts w:eastAsia="宋体"/>
          <w:b/>
        </w:rPr>
        <w:t>,动手操作。(5分)</w:t>
      </w:r>
    </w:p>
    <w:p>
      <w:pPr>
        <w:pStyle w:val="9"/>
        <w:ind w:left="105" w:leftChars="50" w:firstLine="105" w:firstLineChars="50"/>
        <w:rPr>
          <w:rFonts w:eastAsia="宋体"/>
        </w:rPr>
      </w:pPr>
      <w:r>
        <w:rPr>
          <w:rFonts w:eastAsia="宋体"/>
        </w:rPr>
        <w:t>1.</w:t>
      </w:r>
      <w:r>
        <w:rPr>
          <w:rFonts w:hint="eastAsia" w:eastAsia="宋体"/>
        </w:rPr>
        <w:t xml:space="preserve"> </w:t>
      </w:r>
      <w:r>
        <w:rPr>
          <w:rFonts w:eastAsia="宋体"/>
        </w:rPr>
        <w:t>在方格纸里分别画一个面积是12cm</w:t>
      </w:r>
      <w:r>
        <w:rPr>
          <w:rFonts w:eastAsia="宋体"/>
          <w:vertAlign w:val="superscript"/>
        </w:rPr>
        <w:t>2</w:t>
      </w:r>
      <w:r>
        <w:rPr>
          <w:rFonts w:eastAsia="宋体"/>
        </w:rPr>
        <w:t>的平行四边形、三角形和梯形(每个小方格边长1cm)。</w:t>
      </w:r>
    </w:p>
    <w:p>
      <w:pPr>
        <w:pStyle w:val="9"/>
        <w:ind w:left="360" w:firstLine="210" w:firstLineChars="100"/>
        <w:rPr>
          <w:rFonts w:eastAsia="宋体"/>
        </w:rPr>
      </w:pPr>
      <w:r>
        <w:rPr>
          <w:rFonts w:eastAsia="宋体"/>
        </w:rPr>
        <w:drawing>
          <wp:inline distT="0" distB="0" distL="0" distR="0">
            <wp:extent cx="4505325" cy="1104900"/>
            <wp:effectExtent l="0" t="0" r="952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eastAsia="宋体"/>
        </w:rPr>
      </w:pPr>
    </w:p>
    <w:p>
      <w:pPr>
        <w:ind w:firstLine="420" w:firstLineChars="200"/>
        <w:rPr>
          <w:rFonts w:eastAsia="宋体"/>
        </w:rPr>
      </w:pPr>
      <w:r>
        <w:rPr>
          <w:rFonts w:hint="eastAsia" w:eastAsia="宋体"/>
        </w:rPr>
        <w:t>2</w:t>
      </w:r>
      <w:r>
        <w:rPr>
          <w:rFonts w:eastAsia="宋体"/>
        </w:rPr>
        <w:t>.</w:t>
      </w:r>
      <w:r>
        <w:rPr>
          <w:rFonts w:hint="eastAsia" w:eastAsia="宋体"/>
        </w:rPr>
        <w:t>以虚线为对称轴，分别画出下面各点的对称点。</w:t>
      </w:r>
    </w:p>
    <w:p>
      <w:pPr>
        <w:pStyle w:val="9"/>
        <w:ind w:left="360" w:firstLine="2730" w:firstLineChars="1300"/>
        <w:rPr>
          <w:rFonts w:eastAsia="宋体"/>
        </w:rPr>
      </w:pPr>
      <w:r>
        <w:rPr>
          <w:rFonts w:eastAsia="宋体"/>
        </w:rPr>
        <w:drawing>
          <wp:inline distT="0" distB="0" distL="0" distR="0">
            <wp:extent cx="1323975" cy="111442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eastAsia="宋体"/>
          <w:b/>
        </w:rPr>
      </w:pPr>
      <w:r>
        <w:rPr>
          <w:rFonts w:hint="eastAsia" w:eastAsia="宋体"/>
          <w:b/>
        </w:rPr>
        <w:t>六、求阴影部分的面积。（单位：厘米）（5分）</w:t>
      </w:r>
    </w:p>
    <w:p>
      <w:pPr>
        <w:pStyle w:val="9"/>
        <w:ind w:left="360" w:firstLine="5880" w:firstLineChars="2800"/>
        <w:rPr>
          <w:rFonts w:eastAsia="宋体"/>
        </w:rPr>
      </w:pPr>
      <w:r>
        <w:rPr>
          <w:rFonts w:eastAsia="宋体"/>
        </w:rPr>
        <w:drawing>
          <wp:inline distT="0" distB="0" distL="0" distR="0">
            <wp:extent cx="1371600" cy="1362075"/>
            <wp:effectExtent l="0" t="0" r="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eastAsia="宋体"/>
          <w:b/>
        </w:rPr>
      </w:pPr>
      <w:r>
        <w:rPr>
          <w:rFonts w:hint="eastAsia" w:eastAsia="宋体"/>
          <w:b/>
        </w:rPr>
        <w:t>七、解决问题。（3</w:t>
      </w:r>
      <w:r>
        <w:rPr>
          <w:rFonts w:eastAsia="宋体"/>
          <w:b/>
        </w:rPr>
        <w:t>0</w:t>
      </w:r>
      <w:r>
        <w:rPr>
          <w:rFonts w:hint="eastAsia" w:eastAsia="宋体"/>
          <w:b/>
        </w:rPr>
        <w:t>分）</w:t>
      </w:r>
    </w:p>
    <w:p>
      <w:pPr>
        <w:pStyle w:val="9"/>
        <w:ind w:left="360" w:firstLine="0" w:firstLineChars="0"/>
        <w:rPr>
          <w:rFonts w:eastAsia="宋体"/>
        </w:rPr>
      </w:pPr>
      <w:r>
        <w:rPr>
          <w:rFonts w:hint="eastAsia" w:eastAsia="宋体"/>
        </w:rPr>
        <w:t>1</w:t>
      </w:r>
      <w:r>
        <w:rPr>
          <w:rFonts w:eastAsia="宋体"/>
        </w:rPr>
        <w:t>.</w:t>
      </w:r>
      <w:r>
        <w:rPr>
          <w:rFonts w:hint="eastAsia" w:eastAsia="宋体"/>
        </w:rPr>
        <w:t>小明家9月用水量是1</w:t>
      </w:r>
      <w:r>
        <w:rPr>
          <w:rFonts w:eastAsia="宋体"/>
        </w:rPr>
        <w:t>1.5</w:t>
      </w:r>
      <w:r>
        <w:rPr>
          <w:rFonts w:hint="eastAsia" w:eastAsia="宋体"/>
        </w:rPr>
        <w:t>吨，每吨水的价格是2</w:t>
      </w:r>
      <w:r>
        <w:rPr>
          <w:rFonts w:eastAsia="宋体"/>
        </w:rPr>
        <w:t>.80</w:t>
      </w:r>
      <w:r>
        <w:rPr>
          <w:rFonts w:hint="eastAsia" w:eastAsia="宋体"/>
        </w:rPr>
        <w:t>元，平均每人消费多少元？</w:t>
      </w:r>
    </w:p>
    <w:p>
      <w:pPr>
        <w:pStyle w:val="9"/>
        <w:ind w:left="360" w:firstLine="5670" w:firstLineChars="2700"/>
        <w:rPr>
          <w:rFonts w:eastAsia="宋体"/>
        </w:rPr>
      </w:pPr>
      <w:r>
        <w:rPr>
          <w:rFonts w:eastAsia="宋体"/>
        </w:rPr>
        <w:drawing>
          <wp:inline distT="0" distB="0" distL="0" distR="0">
            <wp:extent cx="1695450" cy="9525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2.</w:t>
      </w:r>
      <w:r>
        <w:rPr>
          <w:rFonts w:hint="eastAsia" w:eastAsia="宋体"/>
        </w:rPr>
        <w:t>一堆苹果，6个6个地数剩1个，8个8个地数也剩1个，这堆苹果至少有多少个？</w:t>
      </w: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3.</w:t>
      </w:r>
      <w:r>
        <w:rPr>
          <w:rFonts w:hint="eastAsia" w:eastAsia="宋体"/>
        </w:rPr>
        <w:t>成都市某地区2</w:t>
      </w:r>
      <w:r>
        <w:rPr>
          <w:rFonts w:eastAsia="宋体"/>
        </w:rPr>
        <w:t>019</w:t>
      </w:r>
      <w:r>
        <w:rPr>
          <w:rFonts w:hint="eastAsia" w:eastAsia="宋体"/>
        </w:rPr>
        <w:t>年1</w:t>
      </w:r>
      <w:r>
        <w:rPr>
          <w:rFonts w:eastAsia="宋体"/>
        </w:rPr>
        <w:t>2</w:t>
      </w:r>
      <w:r>
        <w:rPr>
          <w:rFonts w:hint="eastAsia" w:eastAsia="宋体"/>
        </w:rPr>
        <w:t>月空气质量指数（AQI）统计如下表。</w:t>
      </w:r>
    </w:p>
    <w:tbl>
      <w:tblPr>
        <w:tblStyle w:val="5"/>
        <w:tblW w:w="0" w:type="auto"/>
        <w:tblInd w:w="5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073"/>
        <w:gridCol w:w="1134"/>
        <w:gridCol w:w="1134"/>
        <w:gridCol w:w="1133"/>
        <w:gridCol w:w="1133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pStyle w:val="9"/>
              <w:ind w:firstLine="0" w:firstLineChars="0"/>
              <w:rPr>
                <w:rFonts w:eastAsia="宋体"/>
              </w:rPr>
            </w:pPr>
            <w:r>
              <w:rPr>
                <w:rFonts w:hint="eastAsia" w:eastAsia="宋体"/>
              </w:rPr>
              <w:t>等级</w:t>
            </w:r>
          </w:p>
        </w:tc>
        <w:tc>
          <w:tcPr>
            <w:tcW w:w="1073" w:type="dxa"/>
          </w:tcPr>
          <w:p>
            <w:pPr>
              <w:pStyle w:val="9"/>
              <w:ind w:firstLine="0" w:firstLineChars="0"/>
              <w:rPr>
                <w:rFonts w:eastAsia="宋体"/>
              </w:rPr>
            </w:pPr>
            <w:r>
              <w:rPr>
                <w:rFonts w:hint="eastAsia" w:eastAsia="宋体"/>
              </w:rPr>
              <w:t>优</w:t>
            </w:r>
          </w:p>
        </w:tc>
        <w:tc>
          <w:tcPr>
            <w:tcW w:w="1134" w:type="dxa"/>
          </w:tcPr>
          <w:p>
            <w:pPr>
              <w:pStyle w:val="9"/>
              <w:ind w:firstLine="0" w:firstLineChars="0"/>
              <w:rPr>
                <w:rFonts w:eastAsia="宋体"/>
              </w:rPr>
            </w:pPr>
            <w:r>
              <w:rPr>
                <w:rFonts w:hint="eastAsia" w:eastAsia="宋体"/>
              </w:rPr>
              <w:t>良</w:t>
            </w:r>
          </w:p>
        </w:tc>
        <w:tc>
          <w:tcPr>
            <w:tcW w:w="1134" w:type="dxa"/>
          </w:tcPr>
          <w:p>
            <w:pPr>
              <w:pStyle w:val="9"/>
              <w:ind w:firstLine="0" w:firstLineChars="0"/>
              <w:rPr>
                <w:rFonts w:eastAsia="宋体"/>
              </w:rPr>
            </w:pPr>
            <w:r>
              <w:rPr>
                <w:rFonts w:hint="eastAsia" w:eastAsia="宋体"/>
              </w:rPr>
              <w:t>轻度污染</w:t>
            </w:r>
          </w:p>
        </w:tc>
        <w:tc>
          <w:tcPr>
            <w:tcW w:w="1133" w:type="dxa"/>
          </w:tcPr>
          <w:p>
            <w:pPr>
              <w:pStyle w:val="9"/>
              <w:ind w:firstLine="0" w:firstLineChars="0"/>
              <w:rPr>
                <w:rFonts w:eastAsia="宋体"/>
              </w:rPr>
            </w:pPr>
            <w:r>
              <w:rPr>
                <w:rFonts w:hint="eastAsia" w:eastAsia="宋体"/>
              </w:rPr>
              <w:t>中度污染</w:t>
            </w:r>
          </w:p>
        </w:tc>
        <w:tc>
          <w:tcPr>
            <w:tcW w:w="1133" w:type="dxa"/>
          </w:tcPr>
          <w:p>
            <w:pPr>
              <w:pStyle w:val="9"/>
              <w:ind w:firstLine="0" w:firstLineChars="0"/>
              <w:rPr>
                <w:rFonts w:eastAsia="宋体"/>
              </w:rPr>
            </w:pPr>
            <w:r>
              <w:rPr>
                <w:rFonts w:hint="eastAsia" w:eastAsia="宋体"/>
              </w:rPr>
              <w:t>重度污染</w:t>
            </w:r>
          </w:p>
        </w:tc>
        <w:tc>
          <w:tcPr>
            <w:tcW w:w="1134" w:type="dxa"/>
          </w:tcPr>
          <w:p>
            <w:pPr>
              <w:pStyle w:val="9"/>
              <w:ind w:firstLine="0" w:firstLineChars="0"/>
              <w:rPr>
                <w:rFonts w:eastAsia="宋体"/>
              </w:rPr>
            </w:pPr>
            <w:r>
              <w:rPr>
                <w:rFonts w:hint="eastAsia" w:eastAsia="宋体"/>
              </w:rPr>
              <w:t>严重污染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3" w:type="dxa"/>
          </w:tcPr>
          <w:p>
            <w:pPr>
              <w:pStyle w:val="9"/>
              <w:ind w:firstLine="0" w:firstLineChars="0"/>
              <w:rPr>
                <w:rFonts w:eastAsia="宋体"/>
              </w:rPr>
            </w:pPr>
            <w:r>
              <w:rPr>
                <w:rFonts w:hint="eastAsia" w:eastAsia="宋体"/>
              </w:rPr>
              <w:t>天数</w:t>
            </w:r>
          </w:p>
        </w:tc>
        <w:tc>
          <w:tcPr>
            <w:tcW w:w="1073" w:type="dxa"/>
          </w:tcPr>
          <w:p>
            <w:pPr>
              <w:pStyle w:val="9"/>
              <w:ind w:firstLine="0" w:firstLineChars="0"/>
              <w:rPr>
                <w:rFonts w:eastAsia="宋体"/>
              </w:rPr>
            </w:pPr>
            <w:r>
              <w:rPr>
                <w:rFonts w:hint="eastAsia" w:eastAsia="宋体"/>
              </w:rPr>
              <w:t>4</w:t>
            </w:r>
          </w:p>
        </w:tc>
        <w:tc>
          <w:tcPr>
            <w:tcW w:w="1134" w:type="dxa"/>
          </w:tcPr>
          <w:p>
            <w:pPr>
              <w:pStyle w:val="9"/>
              <w:ind w:firstLine="0" w:firstLineChars="0"/>
              <w:rPr>
                <w:rFonts w:eastAsia="宋体"/>
              </w:rPr>
            </w:pPr>
            <w:r>
              <w:rPr>
                <w:rFonts w:hint="eastAsia" w:eastAsia="宋体"/>
              </w:rPr>
              <w:t>1</w:t>
            </w:r>
            <w:r>
              <w:rPr>
                <w:rFonts w:eastAsia="宋体"/>
              </w:rPr>
              <w:t>0</w:t>
            </w:r>
          </w:p>
        </w:tc>
        <w:tc>
          <w:tcPr>
            <w:tcW w:w="1134" w:type="dxa"/>
          </w:tcPr>
          <w:p>
            <w:pPr>
              <w:pStyle w:val="9"/>
              <w:ind w:firstLine="0" w:firstLineChars="0"/>
              <w:rPr>
                <w:rFonts w:eastAsia="宋体"/>
              </w:rPr>
            </w:pPr>
            <w:r>
              <w:rPr>
                <w:rFonts w:hint="eastAsia" w:eastAsia="宋体"/>
              </w:rPr>
              <w:t>1</w:t>
            </w:r>
            <w:r>
              <w:rPr>
                <w:rFonts w:eastAsia="宋体"/>
              </w:rPr>
              <w:t>3</w:t>
            </w:r>
          </w:p>
        </w:tc>
        <w:tc>
          <w:tcPr>
            <w:tcW w:w="1133" w:type="dxa"/>
          </w:tcPr>
          <w:p>
            <w:pPr>
              <w:pStyle w:val="9"/>
              <w:ind w:firstLine="0" w:firstLineChars="0"/>
              <w:rPr>
                <w:rFonts w:eastAsia="宋体"/>
              </w:rPr>
            </w:pPr>
            <w:r>
              <w:rPr>
                <w:rFonts w:hint="eastAsia" w:eastAsia="宋体"/>
              </w:rPr>
              <w:t>3</w:t>
            </w:r>
          </w:p>
        </w:tc>
        <w:tc>
          <w:tcPr>
            <w:tcW w:w="1133" w:type="dxa"/>
          </w:tcPr>
          <w:p>
            <w:pPr>
              <w:pStyle w:val="9"/>
              <w:ind w:firstLine="0" w:firstLineChars="0"/>
              <w:rPr>
                <w:rFonts w:eastAsia="宋体"/>
              </w:rPr>
            </w:pPr>
            <w:r>
              <w:rPr>
                <w:rFonts w:hint="eastAsia" w:eastAsia="宋体"/>
              </w:rPr>
              <w:t>1</w:t>
            </w:r>
          </w:p>
        </w:tc>
        <w:tc>
          <w:tcPr>
            <w:tcW w:w="1134" w:type="dxa"/>
          </w:tcPr>
          <w:p>
            <w:pPr>
              <w:pStyle w:val="9"/>
              <w:ind w:firstLine="0" w:firstLineChars="0"/>
              <w:rPr>
                <w:rFonts w:eastAsia="宋体"/>
              </w:rPr>
            </w:pPr>
            <w:r>
              <w:rPr>
                <w:rFonts w:hint="eastAsia" w:eastAsia="宋体"/>
              </w:rPr>
              <w:t>0</w:t>
            </w:r>
          </w:p>
        </w:tc>
      </w:tr>
    </w:tbl>
    <w:p>
      <w:pPr>
        <w:ind w:firstLine="630" w:firstLineChars="300"/>
        <w:rPr>
          <w:rFonts w:eastAsia="宋体"/>
        </w:rPr>
      </w:pPr>
      <w:r>
        <w:rPr>
          <w:rFonts w:hint="eastAsia" w:eastAsia="宋体"/>
        </w:rPr>
        <w:t>空气质量为“优”的天数占本月天数的几分之几？</w:t>
      </w:r>
    </w:p>
    <w:p>
      <w:pPr>
        <w:rPr>
          <w:rFonts w:eastAsia="宋体"/>
        </w:rPr>
      </w:pPr>
    </w:p>
    <w:p>
      <w:pPr>
        <w:ind w:left="630" w:leftChars="200" w:hanging="210" w:hangingChars="100"/>
        <w:rPr>
          <w:rFonts w:eastAsia="宋体"/>
        </w:rPr>
      </w:pPr>
      <w:r>
        <w:rPr>
          <w:rFonts w:eastAsia="宋体"/>
        </w:rPr>
        <w:t>4.一块梯形菜地,上底15米，下底20米,高20米,平均每平方米收白菜7.5千克,这块菜地共</w:t>
      </w:r>
      <w:r>
        <w:rPr>
          <w:rFonts w:hint="eastAsia" w:eastAsia="宋体"/>
        </w:rPr>
        <w:t>收白菜多少千克</w:t>
      </w:r>
      <w:r>
        <w:rPr>
          <w:rFonts w:eastAsia="宋体"/>
        </w:rPr>
        <w:t>?</w:t>
      </w: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ind w:left="630" w:leftChars="200" w:hanging="210" w:hangingChars="100"/>
        <w:rPr>
          <w:rFonts w:eastAsia="宋体"/>
        </w:rPr>
      </w:pPr>
      <w:r>
        <w:rPr>
          <w:rFonts w:eastAsia="宋体"/>
        </w:rPr>
        <w:t>5.两根木条,分别长60厘米,36厘米,淘气要把它们截成同样长的小段,且不许有剩余,每段木</w:t>
      </w:r>
      <w:r>
        <w:rPr>
          <w:rFonts w:hint="eastAsia" w:eastAsia="宋体"/>
        </w:rPr>
        <w:t>条最长是多少厘米</w:t>
      </w:r>
      <w:r>
        <w:rPr>
          <w:rFonts w:eastAsia="宋体"/>
        </w:rPr>
        <w:t>?一共能截成多</w:t>
      </w:r>
      <w:r>
        <w:rPr>
          <w:rFonts w:hint="eastAsia" w:eastAsia="宋体"/>
        </w:rPr>
        <w:t>少段？</w:t>
      </w: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rPr>
          <w:rFonts w:eastAsia="宋体"/>
        </w:rPr>
      </w:pPr>
    </w:p>
    <w:p>
      <w:pPr>
        <w:ind w:left="420" w:leftChars="100" w:hanging="210" w:hangingChars="100"/>
        <w:rPr>
          <w:rFonts w:eastAsia="宋体"/>
        </w:rPr>
      </w:pPr>
      <w:r>
        <w:rPr>
          <w:rFonts w:eastAsia="宋体"/>
        </w:rPr>
        <w:t>6.五年级168人乘车外出,共乘坐了30辆汽车,每辆车都坐满了,小客车限乘7人,出租车限乘4人,小客车与出租车各租了几辆?（请用列表的方法解决问题)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(1)我用的是</w:t>
      </w:r>
      <w:r>
        <w:rPr>
          <w:rFonts w:hint="eastAsia" w:eastAsia="宋体"/>
        </w:rPr>
        <w:t xml:space="preserve">（ </w:t>
      </w:r>
      <w:r>
        <w:rPr>
          <w:rFonts w:eastAsia="宋体"/>
        </w:rPr>
        <w:t xml:space="preserve"> </w:t>
      </w:r>
      <w:r>
        <w:rPr>
          <w:rFonts w:hint="eastAsia" w:eastAsia="宋体"/>
        </w:rPr>
        <w:t>）</w:t>
      </w:r>
      <w:r>
        <w:rPr>
          <w:rFonts w:eastAsia="宋体"/>
        </w:rPr>
        <w:t>。</w:t>
      </w:r>
    </w:p>
    <w:p>
      <w:pPr>
        <w:ind w:firstLine="630" w:firstLineChars="300"/>
        <w:rPr>
          <w:rFonts w:eastAsia="宋体"/>
        </w:rPr>
      </w:pPr>
      <w:r>
        <w:rPr>
          <w:rFonts w:eastAsia="宋体"/>
        </w:rPr>
        <w:t>A.逐一列举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B.取中列举</w:t>
      </w:r>
      <w:r>
        <w:rPr>
          <w:rFonts w:hint="eastAsia" w:eastAsia="宋体"/>
        </w:rPr>
        <w:t xml:space="preserve">  </w:t>
      </w:r>
      <w:r>
        <w:rPr>
          <w:rFonts w:eastAsia="宋体"/>
        </w:rPr>
        <w:t xml:space="preserve">  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C.跳跃列举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D.以上三种综合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(2)我是这样列举的:</w:t>
      </w:r>
    </w:p>
    <w:p>
      <w:pPr>
        <w:ind w:firstLine="5670" w:firstLineChars="2700"/>
        <w:rPr>
          <w:rFonts w:eastAsia="宋体"/>
        </w:rPr>
      </w:pPr>
      <w:r>
        <w:rPr>
          <w:rFonts w:eastAsia="宋体"/>
        </w:rPr>
        <w:drawing>
          <wp:inline distT="0" distB="0" distL="0" distR="0">
            <wp:extent cx="1344930" cy="685165"/>
            <wp:effectExtent l="0" t="0" r="7620" b="6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62770" cy="694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70" w:firstLineChars="2700"/>
        <w:rPr>
          <w:rFonts w:eastAsia="宋体"/>
        </w:rPr>
      </w:pPr>
    </w:p>
    <w:p>
      <w:pPr>
        <w:rPr>
          <w:rFonts w:eastAsia="宋体"/>
          <w:b/>
        </w:rPr>
      </w:pPr>
      <w:r>
        <w:rPr>
          <w:rFonts w:hint="eastAsia" w:eastAsia="宋体"/>
          <w:b/>
        </w:rPr>
        <w:t>八</w:t>
      </w:r>
      <w:r>
        <w:rPr>
          <w:rFonts w:eastAsia="宋体"/>
          <w:b/>
        </w:rPr>
        <w:t>,附加题。(20分)</w:t>
      </w:r>
    </w:p>
    <w:p>
      <w:pPr>
        <w:ind w:firstLine="210" w:firstLineChars="100"/>
        <w:rPr>
          <w:rFonts w:eastAsia="宋体"/>
        </w:rPr>
      </w:pPr>
      <w:r>
        <w:rPr>
          <w:rFonts w:eastAsia="宋体"/>
        </w:rPr>
        <w:t>1.填空。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(1)</w:t>
      </w:r>
      <w:r>
        <w:rPr>
          <w:rFonts w:hint="eastAsia" w:eastAsia="宋体"/>
        </w:rPr>
        <w:t>一</w:t>
      </w:r>
      <w:r>
        <w:rPr>
          <w:rFonts w:eastAsia="宋体"/>
        </w:rPr>
        <w:t>个等腰三角形,线段DE将三角形的两条边分成相等的两段,图中阴</w:t>
      </w:r>
    </w:p>
    <w:p>
      <w:pPr>
        <w:ind w:firstLine="630" w:firstLineChars="300"/>
        <w:rPr>
          <w:rFonts w:eastAsia="宋体"/>
        </w:rPr>
      </w:pPr>
      <w:r>
        <w:rPr>
          <w:rFonts w:hint="eastAsia" w:eastAsia="宋体"/>
        </w:rPr>
        <w:t>影部分的面积占整个图形面积的</w:t>
      </w:r>
      <w:r>
        <w:rPr>
          <w:rFonts w:eastAsia="宋体"/>
        </w:rPr>
        <w:t>(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)。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           </w:t>
      </w:r>
      <w:r>
        <w:rPr>
          <w:rFonts w:eastAsia="宋体"/>
        </w:rPr>
        <w:drawing>
          <wp:inline distT="0" distB="0" distL="0" distR="0">
            <wp:extent cx="1085850" cy="1114425"/>
            <wp:effectExtent l="0" t="0" r="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(2)比较分数的大小。</w:t>
      </w:r>
    </w:p>
    <w:p>
      <w:pPr>
        <w:ind w:firstLine="630" w:firstLineChars="300"/>
        <w:rPr>
          <w:rFonts w:eastAsia="宋体"/>
        </w:rPr>
      </w:pPr>
      <w:r>
        <w:rPr>
          <w:rFonts w:eastAsia="宋体"/>
          <w:position w:val="-24"/>
        </w:rPr>
        <w:object>
          <v:shape id="_x0000_i1036" o:spt="75" type="#_x0000_t75" style="height:31pt;width:12pt;" o:ole="t" filled="f" o:preferrelative="t" stroked="f" coordsize="21600,21600">
            <v:path/>
            <v:fill on="f" focussize="0,0"/>
            <v:stroke on="f"/>
            <v:imagedata r:id="rId40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39">
            <o:LockedField>false</o:LockedField>
          </o:OLEObject>
        </w:object>
      </w:r>
      <w:r>
        <w:rPr>
          <w:rFonts w:eastAsia="宋体"/>
        </w:rPr>
        <w:t>O</w:t>
      </w:r>
      <w:r>
        <w:rPr>
          <w:rFonts w:eastAsia="宋体"/>
          <w:position w:val="-24"/>
        </w:rPr>
        <w:object>
          <v:shape id="_x0000_i1037" o:spt="75" type="#_x0000_t75" style="height:31pt;width:12pt;" o:ole="t" filled="f" o:preferrelative="t" stroked="f" coordsize="21600,21600">
            <v:path/>
            <v:fill on="f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41">
            <o:LockedField>false</o:LockedField>
          </o:OLEObject>
        </w:objec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    </w:t>
      </w:r>
      <w:r>
        <w:rPr>
          <w:rFonts w:eastAsia="宋体"/>
          <w:position w:val="-24"/>
        </w:rPr>
        <w:object>
          <v:shape id="_x0000_i1038" o:spt="75" type="#_x0000_t75" style="height:31pt;width:12pt;" o:ole="t" filled="f" o:preferrelative="t" stroked="f" coordsize="21600,21600">
            <v:path/>
            <v:fill on="f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Equation.KSEE3" ShapeID="_x0000_i1038" DrawAspect="Content" ObjectID="_1468075738" r:id="rId43">
            <o:LockedField>false</o:LockedField>
          </o:OLEObject>
        </w:object>
      </w:r>
      <w:r>
        <w:rPr>
          <w:rFonts w:eastAsia="宋体"/>
        </w:rPr>
        <w:t>O</w:t>
      </w:r>
      <w:r>
        <w:rPr>
          <w:rFonts w:eastAsia="宋体"/>
          <w:position w:val="-24"/>
        </w:rPr>
        <w:object>
          <v:shape id="_x0000_i1039" o:spt="75" type="#_x0000_t75" style="height:31pt;width:12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KSEE3" ShapeID="_x0000_i1039" DrawAspect="Content" ObjectID="_1468075739" r:id="rId44">
            <o:LockedField>false</o:LockedField>
          </o:OLEObject>
        </w:object>
      </w:r>
      <w:r>
        <w:rPr>
          <w:rFonts w:eastAsia="宋体"/>
        </w:rPr>
        <w:t xml:space="preserve">    …     </w:t>
      </w:r>
      <w:r>
        <w:rPr>
          <w:rFonts w:eastAsia="宋体"/>
          <w:position w:val="-24"/>
        </w:rPr>
        <w:object>
          <v:shape id="_x0000_i1040" o:spt="75" type="#_x0000_t75" style="height:31pt;width:30pt;" o:ole="t" filled="f" o:preferrelative="t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KSEE3" ShapeID="_x0000_i1040" DrawAspect="Content" ObjectID="_1468075740" r:id="rId46">
            <o:LockedField>false</o:LockedField>
          </o:OLEObject>
        </w:object>
      </w:r>
      <w:r>
        <w:rPr>
          <w:rFonts w:eastAsia="宋体"/>
        </w:rPr>
        <w:t xml:space="preserve"> O </w:t>
      </w:r>
      <w:r>
        <w:rPr>
          <w:rFonts w:eastAsia="宋体"/>
          <w:position w:val="-24"/>
        </w:rPr>
        <w:object>
          <v:shape id="_x0000_i1041" o:spt="75" type="#_x0000_t75" style="height:31pt;width:30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KSEE3" ShapeID="_x0000_i1041" DrawAspect="Content" ObjectID="_1468075741" r:id="rId48">
            <o:LockedField>false</o:LockedField>
          </o:OLEObject>
        </w:object>
      </w:r>
    </w:p>
    <w:p>
      <w:pPr>
        <w:ind w:left="630" w:hanging="630" w:hangingChars="300"/>
        <w:rPr>
          <w:rFonts w:eastAsia="宋体"/>
        </w:rPr>
      </w:pPr>
      <w:r>
        <w:rPr>
          <w:rFonts w:eastAsia="宋体"/>
        </w:rPr>
        <w:t xml:space="preserve">    (3)一瓶水刚好可以倒满7个大杯和4个小杯,也可以刚好倒满3个大杯和12个小杯,一个</w:t>
      </w:r>
      <w:r>
        <w:rPr>
          <w:rFonts w:hint="eastAsia" w:eastAsia="宋体"/>
        </w:rPr>
        <w:t>大杯可以倒满</w:t>
      </w:r>
      <w:r>
        <w:rPr>
          <w:rFonts w:eastAsia="宋体"/>
        </w:rPr>
        <w:t>(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)个小杯。</w:t>
      </w:r>
    </w:p>
    <w:p>
      <w:pPr>
        <w:ind w:firstLine="420" w:firstLineChars="200"/>
        <w:rPr>
          <w:rFonts w:eastAsia="宋体"/>
        </w:rPr>
      </w:pPr>
      <w:r>
        <w:rPr>
          <w:rFonts w:eastAsia="宋体"/>
        </w:rPr>
        <w:t>(4)小猫去钓鱼,它钓鱼总数的</w:t>
      </w:r>
      <w:r>
        <w:rPr>
          <w:rFonts w:eastAsia="宋体"/>
          <w:position w:val="-24"/>
        </w:rPr>
        <w:object>
          <v:shape id="_x0000_i1042" o:spt="75" type="#_x0000_t75" style="height:31pt;width:12pt;" o:ole="t" filled="f" o:preferrelative="t" stroked="f" coordsize="21600,21600">
            <v:path/>
            <v:fill on="f" focussize="0,0"/>
            <v:stroke on="f"/>
            <v:imagedata r:id="rId42" o:title=""/>
            <o:lock v:ext="edit" aspectratio="t"/>
            <w10:wrap type="none"/>
            <w10:anchorlock/>
          </v:shape>
          <o:OLEObject Type="Embed" ProgID="Equation.KSEE3" ShapeID="_x0000_i1042" DrawAspect="Content" ObjectID="_1468075742" r:id="rId50">
            <o:LockedField>false</o:LockedField>
          </o:OLEObject>
        </w:object>
      </w:r>
      <w:r>
        <w:rPr>
          <w:rFonts w:eastAsia="宋体"/>
        </w:rPr>
        <w:t>是4条,小猫一共钓了(</w:t>
      </w:r>
      <w:r>
        <w:rPr>
          <w:rFonts w:hint="eastAsia" w:eastAsia="宋体"/>
        </w:rPr>
        <w:t xml:space="preserve"> </w:t>
      </w:r>
      <w:r>
        <w:rPr>
          <w:rFonts w:eastAsia="宋体"/>
        </w:rPr>
        <w:t xml:space="preserve"> )条鱼。</w:t>
      </w:r>
    </w:p>
    <w:p>
      <w:pPr>
        <w:ind w:left="420" w:leftChars="100" w:hanging="210" w:hangingChars="100"/>
        <w:rPr>
          <w:rFonts w:eastAsia="宋体"/>
        </w:rPr>
      </w:pPr>
      <w:r>
        <w:rPr>
          <w:rFonts w:eastAsia="宋体"/>
        </w:rPr>
        <w:t>2.某市出租车白天(6</w:t>
      </w:r>
      <w:r>
        <w:rPr>
          <w:rFonts w:hint="eastAsia" w:eastAsia="宋体"/>
          <w:lang w:eastAsia="zh-CN"/>
        </w:rPr>
        <w:t>：</w:t>
      </w:r>
      <w:r>
        <w:rPr>
          <w:rFonts w:eastAsia="宋体"/>
        </w:rPr>
        <w:t>00-23 :00)的收费标准如下;起步价8元(含2千米),超过2千米每千</w:t>
      </w:r>
      <w:r>
        <w:rPr>
          <w:rFonts w:hint="eastAsia" w:eastAsia="宋体"/>
        </w:rPr>
        <w:t>米</w:t>
      </w:r>
      <w:r>
        <w:rPr>
          <w:rFonts w:eastAsia="宋体"/>
        </w:rPr>
        <w:t>1.9元(不足1千米按1千米计算),王老师10:00从家出发,打车去图书馆,共付车费19.4</w:t>
      </w:r>
      <w:r>
        <w:rPr>
          <w:rFonts w:hint="eastAsia" w:eastAsia="宋体"/>
        </w:rPr>
        <w:t>元</w:t>
      </w:r>
      <w:r>
        <w:rPr>
          <w:rFonts w:eastAsia="宋体"/>
        </w:rPr>
        <w:t>,王老师家到图书馆最远是多少千米?</w:t>
      </w:r>
    </w:p>
    <w:p>
      <w:pPr>
        <w:ind w:left="420" w:leftChars="100" w:hanging="210" w:hangingChars="100"/>
        <w:rPr>
          <w:rFonts w:eastAsia="宋体"/>
        </w:rPr>
      </w:pPr>
      <w:r>
        <w:rPr>
          <w:rFonts w:eastAsia="宋体"/>
        </w:rPr>
        <w:t>3.如图,梯形的上底是8厘米，下底是14厘米,三角形甲的面积比三角形乙的面积少15平方厘</w:t>
      </w:r>
      <w:r>
        <w:rPr>
          <w:rFonts w:hint="eastAsia" w:eastAsia="宋体"/>
        </w:rPr>
        <w:t>米</w:t>
      </w:r>
      <w:r>
        <w:rPr>
          <w:rFonts w:eastAsia="宋体"/>
        </w:rPr>
        <w:t xml:space="preserve">,梯形的面积是多少平方厘米? </w:t>
      </w:r>
    </w:p>
    <w:p>
      <w:pPr>
        <w:pStyle w:val="9"/>
        <w:ind w:left="360" w:firstLine="5880" w:firstLineChars="2800"/>
      </w:pPr>
      <w:r>
        <w:drawing>
          <wp:inline distT="0" distB="0" distL="0" distR="0">
            <wp:extent cx="1247775" cy="969010"/>
            <wp:effectExtent l="0" t="0" r="0" b="254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263925" cy="98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/ufGT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EB68ECD"/>
    <w:multiLevelType w:val="singleLevel"/>
    <w:tmpl w:val="BEB68ECD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22B8DF9"/>
    <w:multiLevelType w:val="singleLevel"/>
    <w:tmpl w:val="422B8DF9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B6A"/>
    <w:rsid w:val="0008437C"/>
    <w:rsid w:val="0014516E"/>
    <w:rsid w:val="002566A4"/>
    <w:rsid w:val="002E3969"/>
    <w:rsid w:val="002F0B5E"/>
    <w:rsid w:val="003264F3"/>
    <w:rsid w:val="00391336"/>
    <w:rsid w:val="003F3E04"/>
    <w:rsid w:val="004550F9"/>
    <w:rsid w:val="004A4949"/>
    <w:rsid w:val="004F646A"/>
    <w:rsid w:val="0052142A"/>
    <w:rsid w:val="00534538"/>
    <w:rsid w:val="005E4DA3"/>
    <w:rsid w:val="00644BBC"/>
    <w:rsid w:val="006553A0"/>
    <w:rsid w:val="007159CF"/>
    <w:rsid w:val="007468F5"/>
    <w:rsid w:val="007800C0"/>
    <w:rsid w:val="00892710"/>
    <w:rsid w:val="009855A3"/>
    <w:rsid w:val="00A3703E"/>
    <w:rsid w:val="00AF5498"/>
    <w:rsid w:val="00B42E34"/>
    <w:rsid w:val="00B665E9"/>
    <w:rsid w:val="00B9212E"/>
    <w:rsid w:val="00BB2D76"/>
    <w:rsid w:val="00BC7911"/>
    <w:rsid w:val="00C27473"/>
    <w:rsid w:val="00CA2978"/>
    <w:rsid w:val="00CD50B9"/>
    <w:rsid w:val="00DE7849"/>
    <w:rsid w:val="00DF33A3"/>
    <w:rsid w:val="00DF428B"/>
    <w:rsid w:val="00E81CEB"/>
    <w:rsid w:val="00E9582F"/>
    <w:rsid w:val="00F22FBC"/>
    <w:rsid w:val="00FE4B6A"/>
    <w:rsid w:val="03263269"/>
    <w:rsid w:val="035755FF"/>
    <w:rsid w:val="13547EB4"/>
    <w:rsid w:val="16AA1EFA"/>
    <w:rsid w:val="1BB008AB"/>
    <w:rsid w:val="1E876E1B"/>
    <w:rsid w:val="1F3F4C0E"/>
    <w:rsid w:val="53932995"/>
    <w:rsid w:val="552C7B93"/>
    <w:rsid w:val="73274DE8"/>
    <w:rsid w:val="7E76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wmf"/><Relationship Id="rId8" Type="http://schemas.openxmlformats.org/officeDocument/2006/relationships/oleObject" Target="embeddings/oleObject1.bin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4" Type="http://schemas.openxmlformats.org/officeDocument/2006/relationships/fontTable" Target="fontTable.xml"/><Relationship Id="rId53" Type="http://schemas.openxmlformats.org/officeDocument/2006/relationships/numbering" Target="numbering.xml"/><Relationship Id="rId52" Type="http://schemas.openxmlformats.org/officeDocument/2006/relationships/customXml" Target="../customXml/item1.xml"/><Relationship Id="rId51" Type="http://schemas.openxmlformats.org/officeDocument/2006/relationships/image" Target="media/image29.png"/><Relationship Id="rId50" Type="http://schemas.openxmlformats.org/officeDocument/2006/relationships/oleObject" Target="embeddings/oleObject18.bin"/><Relationship Id="rId5" Type="http://schemas.openxmlformats.org/officeDocument/2006/relationships/image" Target="media/image1.png"/><Relationship Id="rId49" Type="http://schemas.openxmlformats.org/officeDocument/2006/relationships/image" Target="media/image28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7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6.wmf"/><Relationship Id="rId44" Type="http://schemas.openxmlformats.org/officeDocument/2006/relationships/oleObject" Target="embeddings/oleObject15.bin"/><Relationship Id="rId43" Type="http://schemas.openxmlformats.org/officeDocument/2006/relationships/oleObject" Target="embeddings/oleObject14.bin"/><Relationship Id="rId42" Type="http://schemas.openxmlformats.org/officeDocument/2006/relationships/image" Target="media/image25.wmf"/><Relationship Id="rId41" Type="http://schemas.openxmlformats.org/officeDocument/2006/relationships/oleObject" Target="embeddings/oleObject13.bin"/><Relationship Id="rId40" Type="http://schemas.openxmlformats.org/officeDocument/2006/relationships/image" Target="media/image24.wmf"/><Relationship Id="rId4" Type="http://schemas.openxmlformats.org/officeDocument/2006/relationships/theme" Target="theme/theme1.xml"/><Relationship Id="rId39" Type="http://schemas.openxmlformats.org/officeDocument/2006/relationships/oleObject" Target="embeddings/oleObject12.bin"/><Relationship Id="rId38" Type="http://schemas.openxmlformats.org/officeDocument/2006/relationships/image" Target="media/image23.png"/><Relationship Id="rId37" Type="http://schemas.openxmlformats.org/officeDocument/2006/relationships/image" Target="media/image22.png"/><Relationship Id="rId36" Type="http://schemas.openxmlformats.org/officeDocument/2006/relationships/image" Target="media/image21.png"/><Relationship Id="rId35" Type="http://schemas.openxmlformats.org/officeDocument/2006/relationships/image" Target="media/image20.png"/><Relationship Id="rId34" Type="http://schemas.openxmlformats.org/officeDocument/2006/relationships/image" Target="media/image19.png"/><Relationship Id="rId33" Type="http://schemas.openxmlformats.org/officeDocument/2006/relationships/image" Target="media/image18.png"/><Relationship Id="rId32" Type="http://schemas.openxmlformats.org/officeDocument/2006/relationships/image" Target="media/image17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6.wmf"/><Relationship Id="rId3" Type="http://schemas.openxmlformats.org/officeDocument/2006/relationships/footer" Target="foot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wmf"/><Relationship Id="rId25" Type="http://schemas.openxmlformats.org/officeDocument/2006/relationships/oleObject" Target="embeddings/oleObject9.bin"/><Relationship Id="rId24" Type="http://schemas.openxmlformats.org/officeDocument/2006/relationships/image" Target="media/image12.wmf"/><Relationship Id="rId23" Type="http://schemas.openxmlformats.org/officeDocument/2006/relationships/oleObject" Target="embeddings/oleObject8.bin"/><Relationship Id="rId22" Type="http://schemas.openxmlformats.org/officeDocument/2006/relationships/image" Target="media/image11.wmf"/><Relationship Id="rId21" Type="http://schemas.openxmlformats.org/officeDocument/2006/relationships/oleObject" Target="embeddings/oleObject7.bin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6.bin"/><Relationship Id="rId17" Type="http://schemas.openxmlformats.org/officeDocument/2006/relationships/image" Target="media/image8.wmf"/><Relationship Id="rId16" Type="http://schemas.openxmlformats.org/officeDocument/2006/relationships/oleObject" Target="embeddings/oleObject5.bin"/><Relationship Id="rId15" Type="http://schemas.openxmlformats.org/officeDocument/2006/relationships/image" Target="media/image7.wmf"/><Relationship Id="rId14" Type="http://schemas.openxmlformats.org/officeDocument/2006/relationships/oleObject" Target="embeddings/oleObject4.bin"/><Relationship Id="rId13" Type="http://schemas.openxmlformats.org/officeDocument/2006/relationships/image" Target="media/image6.wmf"/><Relationship Id="rId12" Type="http://schemas.openxmlformats.org/officeDocument/2006/relationships/oleObject" Target="embeddings/oleObject3.bin"/><Relationship Id="rId11" Type="http://schemas.openxmlformats.org/officeDocument/2006/relationships/image" Target="media/image5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420</Words>
  <Characters>2394</Characters>
  <Lines>19</Lines>
  <Paragraphs>5</Paragraphs>
  <TotalTime>1</TotalTime>
  <ScaleCrop>false</ScaleCrop>
  <LinksUpToDate>false</LinksUpToDate>
  <CharactersWithSpaces>2809</CharactersWithSpaces>
  <Application>WPS Office_11.1.0.9926_F1E327BC-269C-435d-A152-05C5408002CA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2020-10-22T12:10:00Z</dcterms:created>
  <dc:creator>5514</dc:creator>
  <cp:lastModifiedBy>WPS_1545964564</cp:lastModifiedBy>
  <dcterms:modified xsi:type="dcterms:W3CDTF">2020-10-27T18:14:07Z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